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2.xml" ContentType="application/vnd.openxmlformats-officedocument.drawingml.chart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675" w:rsidRDefault="00FA4675" w:rsidP="00861E6C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  <w:r w:rsidR="0013115D" w:rsidRPr="00FA4675">
        <w:rPr>
          <w:rFonts w:ascii="Times New Roman" w:hAnsi="Times New Roman"/>
          <w:b/>
          <w:sz w:val="24"/>
          <w:szCs w:val="24"/>
        </w:rPr>
        <w:t xml:space="preserve">Контрольное итоговое тестирование </w:t>
      </w:r>
    </w:p>
    <w:p w:rsidR="00F90241" w:rsidRDefault="00FA4675" w:rsidP="00861E6C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  <w:r w:rsidR="0013115D" w:rsidRPr="00FA4675">
        <w:rPr>
          <w:rFonts w:ascii="Times New Roman" w:hAnsi="Times New Roman"/>
          <w:b/>
          <w:sz w:val="24"/>
          <w:szCs w:val="24"/>
        </w:rPr>
        <w:t>по курсу «Обществознание – 10</w:t>
      </w:r>
      <w:r>
        <w:rPr>
          <w:rFonts w:ascii="Times New Roman" w:hAnsi="Times New Roman"/>
          <w:b/>
          <w:sz w:val="24"/>
          <w:szCs w:val="24"/>
        </w:rPr>
        <w:t>класс</w:t>
      </w:r>
      <w:r w:rsidR="0013115D" w:rsidRPr="00FA4675">
        <w:rPr>
          <w:rFonts w:ascii="Times New Roman" w:hAnsi="Times New Roman"/>
          <w:b/>
          <w:sz w:val="24"/>
          <w:szCs w:val="24"/>
        </w:rPr>
        <w:t>»</w:t>
      </w:r>
    </w:p>
    <w:p w:rsidR="00FA4675" w:rsidRPr="00FA4675" w:rsidRDefault="00FA4675" w:rsidP="00861E6C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Ф.И_____________________________</w:t>
      </w:r>
    </w:p>
    <w:p w:rsidR="0013115D" w:rsidRPr="00FA4675" w:rsidRDefault="0013115D" w:rsidP="0013115D">
      <w:pPr>
        <w:jc w:val="center"/>
        <w:rPr>
          <w:rFonts w:ascii="Times New Roman" w:hAnsi="Times New Roman"/>
          <w:b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Вариант 1.</w:t>
      </w:r>
    </w:p>
    <w:p w:rsidR="00661933" w:rsidRPr="00FA4675" w:rsidRDefault="00661933" w:rsidP="0013115D">
      <w:pPr>
        <w:jc w:val="center"/>
        <w:rPr>
          <w:rFonts w:ascii="Times New Roman" w:hAnsi="Times New Roman"/>
          <w:b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Часть 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661933" w:rsidRPr="00FA4675" w:rsidTr="00463D0A">
        <w:tc>
          <w:tcPr>
            <w:tcW w:w="9571" w:type="dxa"/>
          </w:tcPr>
          <w:p w:rsidR="00661933" w:rsidRPr="00FA4675" w:rsidRDefault="00661933" w:rsidP="00463D0A">
            <w:pPr>
              <w:spacing w:after="0" w:line="240" w:lineRule="auto"/>
              <w:ind w:firstLine="709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b/>
                <w:sz w:val="24"/>
                <w:szCs w:val="24"/>
              </w:rPr>
              <w:t>При выполнении заданий этой части в бланке ответов № 1 под номером выполняемого задания (А 1 – А24) поставьте знак «×» в клеточку, номер которой соответствует номеру выбранного  вами ответа.</w:t>
            </w:r>
          </w:p>
        </w:tc>
      </w:tr>
    </w:tbl>
    <w:p w:rsidR="00661933" w:rsidRPr="00FA4675" w:rsidRDefault="00661933" w:rsidP="0013115D">
      <w:pPr>
        <w:jc w:val="center"/>
        <w:rPr>
          <w:rFonts w:ascii="Times New Roman" w:hAnsi="Times New Roman"/>
          <w:b/>
          <w:sz w:val="24"/>
          <w:szCs w:val="24"/>
        </w:rPr>
      </w:pPr>
    </w:p>
    <w:p w:rsidR="0013115D" w:rsidRPr="00FA4675" w:rsidRDefault="0013115D" w:rsidP="00861E6C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А1.</w:t>
      </w:r>
      <w:r w:rsidRPr="00FA4675">
        <w:rPr>
          <w:rFonts w:ascii="Times New Roman" w:hAnsi="Times New Roman"/>
          <w:sz w:val="24"/>
          <w:szCs w:val="24"/>
        </w:rPr>
        <w:t xml:space="preserve"> Что из перечисленного характеризует современное западное общество?</w:t>
      </w:r>
    </w:p>
    <w:p w:rsidR="00AE47E6" w:rsidRPr="00FA4675" w:rsidRDefault="00AE47E6" w:rsidP="0013115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3115D" w:rsidRPr="00FA4675" w:rsidRDefault="0013115D" w:rsidP="0013115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Аграрный тип общества</w:t>
      </w:r>
      <w:r w:rsidR="00F35EFF" w:rsidRPr="00FA4675">
        <w:rPr>
          <w:rFonts w:ascii="Times New Roman" w:hAnsi="Times New Roman"/>
          <w:sz w:val="24"/>
          <w:szCs w:val="24"/>
        </w:rPr>
        <w:t xml:space="preserve">     </w:t>
      </w:r>
    </w:p>
    <w:p w:rsidR="0013115D" w:rsidRPr="00FA4675" w:rsidRDefault="0013115D" w:rsidP="0013115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Неразвитость институтов частной собственности</w:t>
      </w:r>
    </w:p>
    <w:p w:rsidR="0013115D" w:rsidRPr="00FA4675" w:rsidRDefault="0013115D" w:rsidP="0013115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Особая ценность человеческой индивидуальности</w:t>
      </w:r>
    </w:p>
    <w:p w:rsidR="00AE47E6" w:rsidRPr="00FA4675" w:rsidRDefault="0013115D" w:rsidP="0013115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FA4675">
        <w:rPr>
          <w:rFonts w:ascii="Times New Roman" w:hAnsi="Times New Roman"/>
          <w:sz w:val="24"/>
          <w:szCs w:val="24"/>
        </w:rPr>
        <w:t>Преобладание коллективистских форм сознания</w:t>
      </w:r>
    </w:p>
    <w:p w:rsidR="0013115D" w:rsidRPr="00FA4675" w:rsidRDefault="0013115D" w:rsidP="0013115D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А2</w:t>
      </w:r>
      <w:r w:rsidRPr="00FA4675">
        <w:rPr>
          <w:rFonts w:ascii="Times New Roman" w:hAnsi="Times New Roman"/>
          <w:sz w:val="24"/>
          <w:szCs w:val="24"/>
        </w:rPr>
        <w:t>. И человек и животное</w:t>
      </w:r>
    </w:p>
    <w:p w:rsidR="00AE47E6" w:rsidRPr="00FA4675" w:rsidRDefault="00AE47E6" w:rsidP="0013115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3115D" w:rsidRPr="00FA4675" w:rsidRDefault="0013115D" w:rsidP="0013115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Свободно определяют цель своего поведения</w:t>
      </w:r>
    </w:p>
    <w:p w:rsidR="0013115D" w:rsidRPr="00FA4675" w:rsidRDefault="0013115D" w:rsidP="0013115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Имеют индивидуальные интересы</w:t>
      </w:r>
    </w:p>
    <w:p w:rsidR="0013115D" w:rsidRPr="00FA4675" w:rsidRDefault="0013115D" w:rsidP="0013115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Осознают свою уникальность</w:t>
      </w:r>
    </w:p>
    <w:p w:rsidR="0013115D" w:rsidRPr="00FA4675" w:rsidRDefault="0013115D" w:rsidP="0013115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Зависят от природных условий</w:t>
      </w:r>
    </w:p>
    <w:p w:rsidR="00AE47E6" w:rsidRPr="00FA4675" w:rsidRDefault="00AE47E6" w:rsidP="00B63ED0">
      <w:pPr>
        <w:pStyle w:val="a3"/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63ED0" w:rsidRPr="00FA4675" w:rsidRDefault="00B63ED0" w:rsidP="00861E6C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А3.</w:t>
      </w:r>
      <w:r w:rsidRPr="00FA4675">
        <w:rPr>
          <w:rFonts w:ascii="Times New Roman" w:hAnsi="Times New Roman"/>
          <w:sz w:val="24"/>
          <w:szCs w:val="24"/>
        </w:rPr>
        <w:t xml:space="preserve"> Верны ли следующие суждения о последствиях глобализации?</w:t>
      </w:r>
    </w:p>
    <w:p w:rsidR="00B63ED0" w:rsidRPr="00FA4675" w:rsidRDefault="00B63ED0" w:rsidP="00B63ED0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А. Глобализация приводит к навязыванию определённого образа жизни, зачастую противоречащего традициям данного общества.</w:t>
      </w:r>
    </w:p>
    <w:p w:rsidR="00B63ED0" w:rsidRPr="00FA4675" w:rsidRDefault="00B63ED0" w:rsidP="00B63ED0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Б. Глобализация способствует концентрации усилий на разработку новых передовых технологий.</w:t>
      </w:r>
    </w:p>
    <w:p w:rsidR="00AE47E6" w:rsidRPr="00FA4675" w:rsidRDefault="00AE47E6" w:rsidP="00B63ED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63ED0" w:rsidRPr="00FA4675" w:rsidRDefault="00B63ED0" w:rsidP="00B63ED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Верно только А</w:t>
      </w:r>
    </w:p>
    <w:p w:rsidR="00B63ED0" w:rsidRPr="00FA4675" w:rsidRDefault="00B63ED0" w:rsidP="00B63ED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Верно только Б</w:t>
      </w:r>
    </w:p>
    <w:p w:rsidR="00B63ED0" w:rsidRPr="00FA4675" w:rsidRDefault="00B63ED0" w:rsidP="00B63ED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Верны оба суждения</w:t>
      </w:r>
    </w:p>
    <w:p w:rsidR="00B63ED0" w:rsidRPr="00FA4675" w:rsidRDefault="00B63ED0" w:rsidP="00B63ED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Оба суждения неверны</w:t>
      </w:r>
    </w:p>
    <w:p w:rsidR="00AE47E6" w:rsidRPr="00FA4675" w:rsidRDefault="00AE47E6" w:rsidP="00B63ED0">
      <w:p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63ED0" w:rsidRPr="00FA4675" w:rsidRDefault="00B63ED0" w:rsidP="00B63ED0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А4.</w:t>
      </w:r>
      <w:r w:rsidRPr="00FA4675">
        <w:rPr>
          <w:rFonts w:ascii="Times New Roman" w:hAnsi="Times New Roman"/>
          <w:sz w:val="24"/>
          <w:szCs w:val="24"/>
        </w:rPr>
        <w:t xml:space="preserve"> Под культурой в наиболее общем смысле понимается</w:t>
      </w:r>
    </w:p>
    <w:p w:rsidR="00AE47E6" w:rsidRPr="00FA4675" w:rsidRDefault="00AE47E6" w:rsidP="00B63ED0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63ED0" w:rsidRPr="00FA4675" w:rsidRDefault="00B63ED0" w:rsidP="00B63ED0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Уровень воспитанности</w:t>
      </w:r>
    </w:p>
    <w:p w:rsidR="00B63ED0" w:rsidRPr="00FA4675" w:rsidRDefault="00B63ED0" w:rsidP="00B63ED0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Вся преобразовательная деятельность человека</w:t>
      </w:r>
    </w:p>
    <w:p w:rsidR="00B63ED0" w:rsidRPr="00FA4675" w:rsidRDefault="00B63ED0" w:rsidP="00B63ED0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Производство материальных ценностей</w:t>
      </w:r>
    </w:p>
    <w:p w:rsidR="00B63ED0" w:rsidRPr="00FA4675" w:rsidRDefault="00B63ED0" w:rsidP="00B63ED0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Художественное творчество</w:t>
      </w:r>
    </w:p>
    <w:p w:rsidR="00AE47E6" w:rsidRPr="00FA4675" w:rsidRDefault="00AE47E6" w:rsidP="00B63ED0">
      <w:pPr>
        <w:pStyle w:val="a3"/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2CC2" w:rsidRPr="00FA4675" w:rsidRDefault="00872CC2" w:rsidP="00872CC2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А5.</w:t>
      </w:r>
      <w:r w:rsidRPr="00FA4675">
        <w:rPr>
          <w:rFonts w:ascii="Times New Roman" w:hAnsi="Times New Roman"/>
          <w:sz w:val="24"/>
          <w:szCs w:val="24"/>
        </w:rPr>
        <w:t xml:space="preserve"> Страна А. с населением в 15 млн. человек расположена в Южном полушарии. Какая дополнительная информация позволит судить о принадлежности А. к обществам традиционного типа?</w:t>
      </w:r>
    </w:p>
    <w:p w:rsidR="00AE47E6" w:rsidRPr="00FA4675" w:rsidRDefault="00AE47E6" w:rsidP="00872CC2">
      <w:pPr>
        <w:pStyle w:val="a3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2CC2" w:rsidRPr="00FA4675" w:rsidRDefault="00872CC2" w:rsidP="00872CC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Основу хозяйства страны составляет аграрное производство</w:t>
      </w:r>
    </w:p>
    <w:p w:rsidR="00872CC2" w:rsidRPr="00FA4675" w:rsidRDefault="00872CC2" w:rsidP="00872CC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Население страны многонационально</w:t>
      </w:r>
    </w:p>
    <w:p w:rsidR="00872CC2" w:rsidRPr="00FA4675" w:rsidRDefault="00872CC2" w:rsidP="00872CC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Слабо развита сеть услуг</w:t>
      </w:r>
    </w:p>
    <w:p w:rsidR="00872CC2" w:rsidRPr="00FA4675" w:rsidRDefault="00872CC2" w:rsidP="00872CC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Верховная власть в стране передаётся по наследству</w:t>
      </w:r>
    </w:p>
    <w:p w:rsidR="00AE47E6" w:rsidRPr="00FA4675" w:rsidRDefault="00AE47E6" w:rsidP="00872CC2">
      <w:pPr>
        <w:pStyle w:val="a3"/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2CC2" w:rsidRPr="00FA4675" w:rsidRDefault="00DD083E" w:rsidP="00861E6C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А6</w:t>
      </w:r>
      <w:r w:rsidR="00872CC2" w:rsidRPr="00FA4675">
        <w:rPr>
          <w:rFonts w:ascii="Times New Roman" w:hAnsi="Times New Roman"/>
          <w:b/>
          <w:sz w:val="24"/>
          <w:szCs w:val="24"/>
        </w:rPr>
        <w:t>.</w:t>
      </w:r>
      <w:r w:rsidR="00872CC2" w:rsidRPr="00FA4675">
        <w:rPr>
          <w:rFonts w:ascii="Times New Roman" w:hAnsi="Times New Roman"/>
          <w:sz w:val="24"/>
          <w:szCs w:val="24"/>
        </w:rPr>
        <w:t xml:space="preserve"> Верны ли следующие суждения о развитии современной культуры?</w:t>
      </w:r>
    </w:p>
    <w:p w:rsidR="00872CC2" w:rsidRPr="00FA4675" w:rsidRDefault="00872CC2" w:rsidP="00872CC2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А. Интернационализации культуры способствуют мировое разделение труда и возросшая мобильность населения.</w:t>
      </w:r>
    </w:p>
    <w:p w:rsidR="00872CC2" w:rsidRPr="00FA4675" w:rsidRDefault="00872CC2" w:rsidP="00872CC2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Б. Интернационализации культуры способствуют научно-технический прогресс и развитие современных технологий.</w:t>
      </w:r>
    </w:p>
    <w:p w:rsidR="00AE47E6" w:rsidRPr="00FA4675" w:rsidRDefault="00AE47E6" w:rsidP="00872CC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2CC2" w:rsidRPr="00FA4675" w:rsidRDefault="00872CC2" w:rsidP="00872CC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Верно только А</w:t>
      </w:r>
    </w:p>
    <w:p w:rsidR="00872CC2" w:rsidRPr="00FA4675" w:rsidRDefault="00872CC2" w:rsidP="00872CC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Верно только Б</w:t>
      </w:r>
    </w:p>
    <w:p w:rsidR="00872CC2" w:rsidRPr="00FA4675" w:rsidRDefault="00872CC2" w:rsidP="00872CC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Верны оба суждения</w:t>
      </w:r>
    </w:p>
    <w:p w:rsidR="00872CC2" w:rsidRPr="00FA4675" w:rsidRDefault="00872CC2" w:rsidP="00872CC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Оба суждения неверны</w:t>
      </w:r>
    </w:p>
    <w:p w:rsidR="00AE47E6" w:rsidRPr="00FA4675" w:rsidRDefault="00AE47E6" w:rsidP="00872CC2">
      <w:p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2CC2" w:rsidRPr="00FA4675" w:rsidRDefault="00D109F9" w:rsidP="00872CC2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А7</w:t>
      </w:r>
      <w:r w:rsidR="00872CC2" w:rsidRPr="00FA4675">
        <w:rPr>
          <w:rFonts w:ascii="Times New Roman" w:hAnsi="Times New Roman"/>
          <w:b/>
          <w:sz w:val="24"/>
          <w:szCs w:val="24"/>
        </w:rPr>
        <w:t>.</w:t>
      </w:r>
      <w:r w:rsidR="00872CC2" w:rsidRPr="00FA4675">
        <w:rPr>
          <w:rFonts w:ascii="Times New Roman" w:hAnsi="Times New Roman"/>
          <w:sz w:val="24"/>
          <w:szCs w:val="24"/>
        </w:rPr>
        <w:t xml:space="preserve"> </w:t>
      </w:r>
      <w:r w:rsidRPr="00FA4675">
        <w:rPr>
          <w:rFonts w:ascii="Times New Roman" w:hAnsi="Times New Roman"/>
          <w:sz w:val="24"/>
          <w:szCs w:val="24"/>
        </w:rPr>
        <w:t>Экономическую сферу жизни общества характеризует</w:t>
      </w:r>
    </w:p>
    <w:p w:rsidR="00AE47E6" w:rsidRPr="00FA4675" w:rsidRDefault="00AE47E6" w:rsidP="00872CC2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2CC2" w:rsidRPr="00FA4675" w:rsidRDefault="00D109F9" w:rsidP="00872CC2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Миграция сельского населения</w:t>
      </w:r>
    </w:p>
    <w:p w:rsidR="00872CC2" w:rsidRPr="00FA4675" w:rsidRDefault="00D109F9" w:rsidP="00872CC2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Межнациональная интеграция</w:t>
      </w:r>
    </w:p>
    <w:p w:rsidR="00872CC2" w:rsidRPr="00FA4675" w:rsidRDefault="00D109F9" w:rsidP="00872CC2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Разделение труда</w:t>
      </w:r>
    </w:p>
    <w:p w:rsidR="00AE47E6" w:rsidRPr="00FA4675" w:rsidRDefault="00D109F9" w:rsidP="00AE47E6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FA4675">
        <w:rPr>
          <w:rFonts w:ascii="Times New Roman" w:hAnsi="Times New Roman"/>
          <w:sz w:val="24"/>
          <w:szCs w:val="24"/>
        </w:rPr>
        <w:t>Социальная дифференциаци</w:t>
      </w:r>
    </w:p>
    <w:p w:rsidR="00D109F9" w:rsidRPr="00FA4675" w:rsidRDefault="00D109F9" w:rsidP="00861E6C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А8.</w:t>
      </w:r>
      <w:r w:rsidRPr="00FA4675">
        <w:rPr>
          <w:rFonts w:ascii="Times New Roman" w:hAnsi="Times New Roman"/>
          <w:sz w:val="24"/>
          <w:szCs w:val="24"/>
        </w:rPr>
        <w:t xml:space="preserve"> Экономические системы различаются</w:t>
      </w:r>
    </w:p>
    <w:p w:rsidR="00AE47E6" w:rsidRPr="00FA4675" w:rsidRDefault="00AE47E6" w:rsidP="00D109F9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109F9" w:rsidRPr="00FA4675" w:rsidRDefault="00D109F9" w:rsidP="00D109F9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Объёмом государственных расходов</w:t>
      </w:r>
    </w:p>
    <w:p w:rsidR="00D109F9" w:rsidRPr="00FA4675" w:rsidRDefault="00D109F9" w:rsidP="00D109F9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Степенью вмешательства государства в экономику</w:t>
      </w:r>
    </w:p>
    <w:p w:rsidR="00D109F9" w:rsidRPr="00FA4675" w:rsidRDefault="00D109F9" w:rsidP="00D109F9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Масштабами социальной поддержки населения</w:t>
      </w:r>
    </w:p>
    <w:p w:rsidR="00D109F9" w:rsidRPr="00FA4675" w:rsidRDefault="00D109F9" w:rsidP="00D109F9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Разнообразием природных ресурсов</w:t>
      </w:r>
    </w:p>
    <w:p w:rsidR="00AE47E6" w:rsidRPr="00FA4675" w:rsidRDefault="00AE47E6" w:rsidP="00D109F9">
      <w:p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109F9" w:rsidRPr="00FA4675" w:rsidRDefault="00D109F9" w:rsidP="00D109F9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А9.</w:t>
      </w:r>
      <w:r w:rsidRPr="00FA4675">
        <w:rPr>
          <w:rFonts w:ascii="Times New Roman" w:hAnsi="Times New Roman"/>
          <w:sz w:val="24"/>
          <w:szCs w:val="24"/>
        </w:rPr>
        <w:t xml:space="preserve"> Если рыночные цены на товары и услуги повышаются, то</w:t>
      </w:r>
    </w:p>
    <w:p w:rsidR="00AE47E6" w:rsidRPr="00FA4675" w:rsidRDefault="00AE47E6" w:rsidP="00D109F9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109F9" w:rsidRPr="00FA4675" w:rsidRDefault="00D109F9" w:rsidP="00D109F9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Растёт безработица</w:t>
      </w:r>
    </w:p>
    <w:p w:rsidR="00D109F9" w:rsidRPr="00FA4675" w:rsidRDefault="00D109F9" w:rsidP="00D109F9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Производители увеличивают предложение</w:t>
      </w:r>
    </w:p>
    <w:p w:rsidR="00D109F9" w:rsidRPr="00FA4675" w:rsidRDefault="00D109F9" w:rsidP="00D109F9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Снижается минимальный размер оплаты труда</w:t>
      </w:r>
    </w:p>
    <w:p w:rsidR="00D109F9" w:rsidRPr="00FA4675" w:rsidRDefault="00D109F9" w:rsidP="00D109F9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Сокращается неравенство доходов населения</w:t>
      </w:r>
    </w:p>
    <w:p w:rsidR="00AE47E6" w:rsidRPr="00FA4675" w:rsidRDefault="00AE47E6" w:rsidP="00D109F9">
      <w:pPr>
        <w:pStyle w:val="a3"/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109F9" w:rsidRPr="00FA4675" w:rsidRDefault="00D109F9" w:rsidP="00D109F9">
      <w:pPr>
        <w:pStyle w:val="a3"/>
        <w:rPr>
          <w:rFonts w:ascii="Times New Roman" w:hAnsi="Times New Roman"/>
          <w:sz w:val="24"/>
          <w:szCs w:val="24"/>
        </w:rPr>
      </w:pPr>
    </w:p>
    <w:p w:rsidR="00D109F9" w:rsidRPr="00FA4675" w:rsidRDefault="00D109F9" w:rsidP="00D109F9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А10.</w:t>
      </w:r>
      <w:r w:rsidRPr="00FA4675">
        <w:rPr>
          <w:rFonts w:ascii="Times New Roman" w:hAnsi="Times New Roman"/>
          <w:sz w:val="24"/>
          <w:szCs w:val="24"/>
        </w:rPr>
        <w:t xml:space="preserve"> Рассмотрите диаграмму «Статьи доходов в бюджете страны Ф. в млрд $. Какой вывод можно сделать на основании данной диаграммы?</w:t>
      </w:r>
    </w:p>
    <w:p w:rsidR="00D109F9" w:rsidRPr="00FA4675" w:rsidRDefault="008C03E6" w:rsidP="00D109F9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В 90-е годы </w:t>
      </w:r>
      <w:r w:rsidRPr="00FA4675">
        <w:rPr>
          <w:rFonts w:ascii="Times New Roman" w:hAnsi="Times New Roman"/>
          <w:sz w:val="24"/>
          <w:szCs w:val="24"/>
          <w:lang w:val="en-US"/>
        </w:rPr>
        <w:t>XX</w:t>
      </w:r>
      <w:r w:rsidRPr="00FA4675">
        <w:rPr>
          <w:rFonts w:ascii="Times New Roman" w:hAnsi="Times New Roman"/>
          <w:sz w:val="24"/>
          <w:szCs w:val="24"/>
        </w:rPr>
        <w:t xml:space="preserve"> века в бюджете страны Ф. наименьшую долю составляли доходы от налогов.</w:t>
      </w:r>
    </w:p>
    <w:p w:rsidR="00D109F9" w:rsidRPr="00FA4675" w:rsidRDefault="008C03E6" w:rsidP="00D109F9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Во второй половине </w:t>
      </w:r>
      <w:r w:rsidRPr="00FA4675">
        <w:rPr>
          <w:rFonts w:ascii="Times New Roman" w:hAnsi="Times New Roman"/>
          <w:sz w:val="24"/>
          <w:szCs w:val="24"/>
          <w:lang w:val="en-US"/>
        </w:rPr>
        <w:t>XX</w:t>
      </w:r>
      <w:r w:rsidRPr="00FA4675">
        <w:rPr>
          <w:rFonts w:ascii="Times New Roman" w:hAnsi="Times New Roman"/>
          <w:sz w:val="24"/>
          <w:szCs w:val="24"/>
        </w:rPr>
        <w:t xml:space="preserve"> века в бюджете страны Ф.  наибольшую долю составляли доходов от внешнеэкономической деятельности.</w:t>
      </w:r>
    </w:p>
    <w:p w:rsidR="00D109F9" w:rsidRPr="00FA4675" w:rsidRDefault="008C03E6" w:rsidP="00D109F9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В 50-е годы </w:t>
      </w:r>
      <w:r w:rsidRPr="00FA4675">
        <w:rPr>
          <w:rFonts w:ascii="Times New Roman" w:hAnsi="Times New Roman"/>
          <w:sz w:val="24"/>
          <w:szCs w:val="24"/>
          <w:lang w:val="en-US"/>
        </w:rPr>
        <w:t>XX</w:t>
      </w:r>
      <w:r w:rsidRPr="00FA4675">
        <w:rPr>
          <w:rFonts w:ascii="Times New Roman" w:hAnsi="Times New Roman"/>
          <w:sz w:val="24"/>
          <w:szCs w:val="24"/>
        </w:rPr>
        <w:t xml:space="preserve"> века бюджет страны Ф. в основном пополнялся за счёт доходов от продажи государственного имущества.</w:t>
      </w:r>
    </w:p>
    <w:p w:rsidR="00D109F9" w:rsidRPr="00FA4675" w:rsidRDefault="008C03E6" w:rsidP="00D109F9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В 50-е годы </w:t>
      </w:r>
      <w:r w:rsidRPr="00FA4675">
        <w:rPr>
          <w:rFonts w:ascii="Times New Roman" w:hAnsi="Times New Roman"/>
          <w:sz w:val="24"/>
          <w:szCs w:val="24"/>
          <w:lang w:val="en-US"/>
        </w:rPr>
        <w:t>XX</w:t>
      </w:r>
      <w:r w:rsidRPr="00FA4675">
        <w:rPr>
          <w:rFonts w:ascii="Times New Roman" w:hAnsi="Times New Roman"/>
          <w:sz w:val="24"/>
          <w:szCs w:val="24"/>
        </w:rPr>
        <w:t xml:space="preserve"> века доходы от налогов составляли большую часть бюджета страны.</w:t>
      </w:r>
    </w:p>
    <w:p w:rsidR="008C03E6" w:rsidRPr="00FA4675" w:rsidRDefault="003C2B9C" w:rsidP="008C03E6">
      <w:pPr>
        <w:pStyle w:val="a3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1665FAB" wp14:editId="5F710A12">
            <wp:extent cx="4476750" cy="2038350"/>
            <wp:effectExtent l="0" t="0" r="0" b="0"/>
            <wp:docPr id="35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109F9" w:rsidRPr="00FA4675" w:rsidRDefault="00D109F9" w:rsidP="00D109F9">
      <w:pPr>
        <w:pStyle w:val="a3"/>
        <w:rPr>
          <w:rFonts w:ascii="Times New Roman" w:hAnsi="Times New Roman"/>
          <w:sz w:val="24"/>
          <w:szCs w:val="24"/>
        </w:rPr>
      </w:pPr>
    </w:p>
    <w:p w:rsidR="00872CC2" w:rsidRPr="00FA4675" w:rsidRDefault="00872CC2" w:rsidP="00872CC2">
      <w:pPr>
        <w:pStyle w:val="a3"/>
        <w:rPr>
          <w:rFonts w:ascii="Times New Roman" w:hAnsi="Times New Roman"/>
          <w:sz w:val="24"/>
          <w:szCs w:val="24"/>
        </w:rPr>
      </w:pPr>
    </w:p>
    <w:p w:rsidR="00365BA5" w:rsidRPr="00FA4675" w:rsidRDefault="00365BA5" w:rsidP="00861E6C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А11.</w:t>
      </w:r>
      <w:r w:rsidRPr="00FA4675">
        <w:rPr>
          <w:rFonts w:ascii="Times New Roman" w:hAnsi="Times New Roman"/>
          <w:sz w:val="24"/>
          <w:szCs w:val="24"/>
        </w:rPr>
        <w:t xml:space="preserve"> Верны ли следующие суждения о рыночной экономике?</w:t>
      </w:r>
    </w:p>
    <w:p w:rsidR="00365BA5" w:rsidRPr="00FA4675" w:rsidRDefault="00365BA5" w:rsidP="00365BA5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А. Действие рыночных законов способствует эффективному распределению ресурсов производства.</w:t>
      </w:r>
    </w:p>
    <w:p w:rsidR="00365BA5" w:rsidRPr="00FA4675" w:rsidRDefault="00365BA5" w:rsidP="00365BA5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Б. Государство в условиях рыночной экономики может оказывать поддержку</w:t>
      </w:r>
      <w:r w:rsidR="00C85106" w:rsidRPr="00FA4675">
        <w:rPr>
          <w:rFonts w:ascii="Times New Roman" w:hAnsi="Times New Roman"/>
          <w:sz w:val="24"/>
          <w:szCs w:val="24"/>
        </w:rPr>
        <w:t xml:space="preserve"> социально незащищённым слоям населения</w:t>
      </w:r>
      <w:r w:rsidRPr="00FA4675">
        <w:rPr>
          <w:rFonts w:ascii="Times New Roman" w:hAnsi="Times New Roman"/>
          <w:sz w:val="24"/>
          <w:szCs w:val="24"/>
        </w:rPr>
        <w:t>.</w:t>
      </w:r>
    </w:p>
    <w:p w:rsidR="00AE47E6" w:rsidRPr="00FA4675" w:rsidRDefault="00AE47E6" w:rsidP="00365BA5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65BA5" w:rsidRPr="00FA4675" w:rsidRDefault="00365BA5" w:rsidP="00365BA5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Верно только А</w:t>
      </w:r>
    </w:p>
    <w:p w:rsidR="00365BA5" w:rsidRPr="00FA4675" w:rsidRDefault="00365BA5" w:rsidP="00365BA5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Верно только Б</w:t>
      </w:r>
    </w:p>
    <w:p w:rsidR="00365BA5" w:rsidRPr="00FA4675" w:rsidRDefault="00365BA5" w:rsidP="00365BA5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Верны оба суждения</w:t>
      </w:r>
    </w:p>
    <w:p w:rsidR="00365BA5" w:rsidRPr="00FA4675" w:rsidRDefault="00365BA5" w:rsidP="00365BA5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Оба суждения неверны</w:t>
      </w:r>
    </w:p>
    <w:p w:rsidR="00AE47E6" w:rsidRPr="00FA4675" w:rsidRDefault="00AE47E6" w:rsidP="00C85106">
      <w:p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85106" w:rsidRPr="00FA4675" w:rsidRDefault="00C85106" w:rsidP="00C85106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А12.</w:t>
      </w:r>
      <w:r w:rsidRPr="00FA4675">
        <w:rPr>
          <w:rFonts w:ascii="Times New Roman" w:hAnsi="Times New Roman"/>
          <w:sz w:val="24"/>
          <w:szCs w:val="24"/>
        </w:rPr>
        <w:t xml:space="preserve"> Примером горизонтальной социальной мобильности является</w:t>
      </w:r>
    </w:p>
    <w:p w:rsidR="00AE47E6" w:rsidRPr="00FA4675" w:rsidRDefault="00AE47E6" w:rsidP="00C85106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85106" w:rsidRPr="00FA4675" w:rsidRDefault="00C85106" w:rsidP="00C85106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Получение очередного офицерского звания</w:t>
      </w:r>
    </w:p>
    <w:p w:rsidR="00C85106" w:rsidRPr="00FA4675" w:rsidRDefault="00C85106" w:rsidP="00C85106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Перевод на новую, лучше оплачиваемую должность</w:t>
      </w:r>
    </w:p>
    <w:p w:rsidR="00C85106" w:rsidRPr="00FA4675" w:rsidRDefault="00C85106" w:rsidP="00C85106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Выход на пенсию</w:t>
      </w:r>
    </w:p>
    <w:p w:rsidR="00C85106" w:rsidRPr="00FA4675" w:rsidRDefault="00C85106" w:rsidP="00C85106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Переезд в другой город</w:t>
      </w:r>
    </w:p>
    <w:p w:rsidR="00AE47E6" w:rsidRPr="00FA4675" w:rsidRDefault="00AE47E6" w:rsidP="00C85106">
      <w:p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85106" w:rsidRPr="00FA4675" w:rsidRDefault="00C85106" w:rsidP="00C85106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А13.</w:t>
      </w:r>
      <w:r w:rsidRPr="00FA4675">
        <w:rPr>
          <w:rFonts w:ascii="Times New Roman" w:hAnsi="Times New Roman"/>
          <w:sz w:val="24"/>
          <w:szCs w:val="24"/>
        </w:rPr>
        <w:t xml:space="preserve"> Обеспеченность силой общественного мнения является отличительным признаком норм</w:t>
      </w:r>
    </w:p>
    <w:p w:rsidR="00AE47E6" w:rsidRPr="00FA4675" w:rsidRDefault="00AE47E6" w:rsidP="00C85106">
      <w:pPr>
        <w:pStyle w:val="a3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85106" w:rsidRPr="00FA4675" w:rsidRDefault="00C85106" w:rsidP="00C85106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 xml:space="preserve">Моральных </w:t>
      </w:r>
    </w:p>
    <w:p w:rsidR="00C85106" w:rsidRPr="00FA4675" w:rsidRDefault="00C85106" w:rsidP="00C85106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Правовых</w:t>
      </w:r>
    </w:p>
    <w:p w:rsidR="00C85106" w:rsidRPr="00FA4675" w:rsidRDefault="00C85106" w:rsidP="00C85106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 xml:space="preserve">Экономических </w:t>
      </w:r>
    </w:p>
    <w:p w:rsidR="00C85106" w:rsidRPr="00FA4675" w:rsidRDefault="00C85106" w:rsidP="00C85106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Политических </w:t>
      </w:r>
    </w:p>
    <w:p w:rsidR="00AE47E6" w:rsidRPr="00FA4675" w:rsidRDefault="00AE47E6" w:rsidP="00C85106">
      <w:pPr>
        <w:pStyle w:val="a3"/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85106" w:rsidRPr="00FA4675" w:rsidRDefault="00C85106" w:rsidP="00C85106">
      <w:pPr>
        <w:pStyle w:val="a3"/>
        <w:rPr>
          <w:rFonts w:ascii="Times New Roman" w:hAnsi="Times New Roman"/>
          <w:sz w:val="24"/>
          <w:szCs w:val="24"/>
        </w:rPr>
      </w:pPr>
    </w:p>
    <w:p w:rsidR="00C85106" w:rsidRPr="00FA4675" w:rsidRDefault="00C85106" w:rsidP="00C85106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А14.</w:t>
      </w:r>
      <w:r w:rsidRPr="00FA4675">
        <w:rPr>
          <w:rFonts w:ascii="Times New Roman" w:hAnsi="Times New Roman"/>
          <w:sz w:val="24"/>
          <w:szCs w:val="24"/>
        </w:rPr>
        <w:t xml:space="preserve"> Т. И В. Проживают вместе, имеют общего ребёнка. Какая дополнительная информация позволит сделать вывод о том, что этот союз с юридической точки зрения является семьёй?</w:t>
      </w:r>
    </w:p>
    <w:p w:rsidR="00C85106" w:rsidRPr="00FA4675" w:rsidRDefault="00C85106" w:rsidP="00C85106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Они совместно владеют одной квартирой</w:t>
      </w:r>
    </w:p>
    <w:p w:rsidR="00C85106" w:rsidRPr="00FA4675" w:rsidRDefault="00C85106" w:rsidP="00C85106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Т.и В. Живут вместе 15 лет</w:t>
      </w:r>
    </w:p>
    <w:p w:rsidR="00C85106" w:rsidRPr="00FA4675" w:rsidRDefault="00C85106" w:rsidP="00C85106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У них общий бизнес по предоставлению туристических услуг</w:t>
      </w:r>
    </w:p>
    <w:p w:rsidR="00C85106" w:rsidRPr="00FA4675" w:rsidRDefault="00C85106" w:rsidP="00C85106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Отношения Т. И В. зарегистрированы в органах ЗАГС</w:t>
      </w:r>
    </w:p>
    <w:p w:rsidR="00C85106" w:rsidRPr="00FA4675" w:rsidRDefault="00C85106" w:rsidP="00C85106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А15.</w:t>
      </w:r>
      <w:r w:rsidRPr="00FA4675">
        <w:rPr>
          <w:rFonts w:ascii="Times New Roman" w:hAnsi="Times New Roman"/>
          <w:sz w:val="24"/>
          <w:szCs w:val="24"/>
        </w:rPr>
        <w:t xml:space="preserve"> Верны ли следующие суждения о социальных ролях человека?</w:t>
      </w:r>
    </w:p>
    <w:p w:rsidR="00C85106" w:rsidRPr="00FA4675" w:rsidRDefault="00C85106" w:rsidP="00C85106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А. Социальная роль определяет модель поведения человека в той или иной ситуации.</w:t>
      </w:r>
    </w:p>
    <w:p w:rsidR="00C85106" w:rsidRPr="00FA4675" w:rsidRDefault="00C85106" w:rsidP="00C85106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Б. Все социальные роли формально закрепляются за человеком.</w:t>
      </w:r>
    </w:p>
    <w:p w:rsidR="00AE47E6" w:rsidRPr="00FA4675" w:rsidRDefault="00AE47E6" w:rsidP="00C85106">
      <w:pPr>
        <w:pStyle w:val="a3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85106" w:rsidRPr="00FA4675" w:rsidRDefault="00C85106" w:rsidP="00C85106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Верно только А</w:t>
      </w:r>
    </w:p>
    <w:p w:rsidR="00C85106" w:rsidRPr="00FA4675" w:rsidRDefault="00C85106" w:rsidP="00C85106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Верно только Б</w:t>
      </w:r>
    </w:p>
    <w:p w:rsidR="00C85106" w:rsidRPr="00FA4675" w:rsidRDefault="00C85106" w:rsidP="00C85106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Верны оба суждения</w:t>
      </w:r>
    </w:p>
    <w:p w:rsidR="00C85106" w:rsidRPr="00FA4675" w:rsidRDefault="00C85106" w:rsidP="00C85106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Оба суждения неверны</w:t>
      </w:r>
    </w:p>
    <w:p w:rsidR="00AE47E6" w:rsidRPr="00FA4675" w:rsidRDefault="00AE47E6" w:rsidP="00C85106">
      <w:pPr>
        <w:pStyle w:val="a3"/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F7589" w:rsidRPr="00FA4675" w:rsidRDefault="00EF7589" w:rsidP="00EF7589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А16.</w:t>
      </w:r>
      <w:r w:rsidRPr="00FA4675">
        <w:rPr>
          <w:rFonts w:ascii="Times New Roman" w:hAnsi="Times New Roman"/>
          <w:sz w:val="24"/>
          <w:szCs w:val="24"/>
        </w:rPr>
        <w:t xml:space="preserve"> Политическая власть, в отличие от иных видов власти,</w:t>
      </w:r>
    </w:p>
    <w:p w:rsidR="00EF7589" w:rsidRPr="00FA4675" w:rsidRDefault="00EF7589" w:rsidP="00EF7589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Представляет собой волевое действие</w:t>
      </w:r>
    </w:p>
    <w:p w:rsidR="00EF7589" w:rsidRPr="00FA4675" w:rsidRDefault="00EF7589" w:rsidP="00EF7589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Побуждает людей к определённым действиям</w:t>
      </w:r>
    </w:p>
    <w:p w:rsidR="00EF7589" w:rsidRPr="00FA4675" w:rsidRDefault="00EF7589" w:rsidP="00EF7589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Обращается с помощью права ко всем гражданам</w:t>
      </w:r>
    </w:p>
    <w:p w:rsidR="00EF7589" w:rsidRPr="00FA4675" w:rsidRDefault="00EF7589" w:rsidP="00EF7589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Определяет отношения между людьми и социальными группами</w:t>
      </w:r>
    </w:p>
    <w:p w:rsidR="00EF7589" w:rsidRPr="00FA4675" w:rsidRDefault="00EF7589" w:rsidP="00861E6C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А17.</w:t>
      </w:r>
      <w:r w:rsidRPr="00FA4675">
        <w:rPr>
          <w:rFonts w:ascii="Times New Roman" w:hAnsi="Times New Roman"/>
          <w:sz w:val="24"/>
          <w:szCs w:val="24"/>
        </w:rPr>
        <w:t xml:space="preserve"> Что характерно и для мажоритарной и для пропорциональной избирательных систем?</w:t>
      </w:r>
    </w:p>
    <w:p w:rsidR="00EF7589" w:rsidRPr="00FA4675" w:rsidRDefault="00EF7589" w:rsidP="00EF7589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Выдвижение кандидатов списками от политических партий</w:t>
      </w:r>
    </w:p>
    <w:p w:rsidR="00EF7589" w:rsidRPr="00FA4675" w:rsidRDefault="00EF7589" w:rsidP="00EF7589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Создание одномандатных избирательных округов</w:t>
      </w:r>
    </w:p>
    <w:p w:rsidR="00EF7589" w:rsidRPr="00FA4675" w:rsidRDefault="00EF7589" w:rsidP="00EF7589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Формирование единого общенационального избирательного округа</w:t>
      </w:r>
    </w:p>
    <w:p w:rsidR="00EF7589" w:rsidRPr="00FA4675" w:rsidRDefault="00EF7589" w:rsidP="00EF7589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Тайная подача голосов избирателей во время голосования</w:t>
      </w:r>
    </w:p>
    <w:p w:rsidR="00EF7589" w:rsidRPr="00FA4675" w:rsidRDefault="00EF7589" w:rsidP="00EF7589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А18.</w:t>
      </w:r>
      <w:r w:rsidRPr="00FA4675">
        <w:rPr>
          <w:rFonts w:ascii="Times New Roman" w:hAnsi="Times New Roman"/>
          <w:sz w:val="24"/>
          <w:szCs w:val="24"/>
        </w:rPr>
        <w:t xml:space="preserve"> Парламент страны П. формируется из представителей основных политических партий, которые смогли преодолеть семипроцентный  избирательный порог. Подберите из приведённых ниже признаков ещё один, характерный для избирательной системы страны П.</w:t>
      </w:r>
    </w:p>
    <w:p w:rsidR="00EF7589" w:rsidRPr="00FA4675" w:rsidRDefault="00EF7589" w:rsidP="00EF758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Депутаты представляют весь спектр существующих в стране партий</w:t>
      </w:r>
    </w:p>
    <w:p w:rsidR="00EF7589" w:rsidRPr="00FA4675" w:rsidRDefault="00EF7589" w:rsidP="00EF758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Места в парламенте распределяются в</w:t>
      </w:r>
      <w:r w:rsidR="00F87BE4" w:rsidRPr="00FA4675">
        <w:rPr>
          <w:rFonts w:ascii="Times New Roman" w:hAnsi="Times New Roman"/>
          <w:sz w:val="24"/>
          <w:szCs w:val="24"/>
        </w:rPr>
        <w:t xml:space="preserve"> соответствии с количеством голосов избирателей, которое партия получила на выборах</w:t>
      </w:r>
    </w:p>
    <w:p w:rsidR="00EF7589" w:rsidRPr="00FA4675" w:rsidRDefault="00F87BE4" w:rsidP="00EF758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Избиратели голосуют прежде всего за личности кандидатов, а потом уже за их политическую программу</w:t>
      </w:r>
    </w:p>
    <w:p w:rsidR="00EF7589" w:rsidRPr="00FA4675" w:rsidRDefault="00F87BE4" w:rsidP="00EF7589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Политические партии не играют существенной роли при выдвижении кандидатов</w:t>
      </w:r>
    </w:p>
    <w:p w:rsidR="00F87BE4" w:rsidRPr="00FA4675" w:rsidRDefault="00F87BE4" w:rsidP="00861E6C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А19.</w:t>
      </w:r>
      <w:r w:rsidRPr="00FA4675">
        <w:rPr>
          <w:rFonts w:ascii="Times New Roman" w:hAnsi="Times New Roman"/>
          <w:sz w:val="24"/>
          <w:szCs w:val="24"/>
        </w:rPr>
        <w:t xml:space="preserve"> Верны ли следующие суждения о выборах высших органов власти в РФ?</w:t>
      </w:r>
    </w:p>
    <w:p w:rsidR="00F87BE4" w:rsidRPr="00FA4675" w:rsidRDefault="00F87BE4" w:rsidP="00F87BE4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А. Президент РФ избирается голосованием обеих палат Федерального собрания.</w:t>
      </w:r>
    </w:p>
    <w:p w:rsidR="00F87BE4" w:rsidRPr="00FA4675" w:rsidRDefault="00F87BE4" w:rsidP="00F87BE4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Б. Выборы депутатов Государственной Думы осуществляются на альтернативной основе.</w:t>
      </w:r>
    </w:p>
    <w:p w:rsidR="00AE47E6" w:rsidRPr="00FA4675" w:rsidRDefault="00AE47E6" w:rsidP="00F87BE4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87BE4" w:rsidRPr="00FA4675" w:rsidRDefault="00F87BE4" w:rsidP="00F87BE4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Верно только А</w:t>
      </w:r>
    </w:p>
    <w:p w:rsidR="00F87BE4" w:rsidRPr="00FA4675" w:rsidRDefault="00F87BE4" w:rsidP="00F87BE4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Верно только Б</w:t>
      </w:r>
    </w:p>
    <w:p w:rsidR="00F87BE4" w:rsidRPr="00FA4675" w:rsidRDefault="00F87BE4" w:rsidP="00F87BE4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Верны оба суждения</w:t>
      </w:r>
    </w:p>
    <w:p w:rsidR="00F87BE4" w:rsidRPr="00FA4675" w:rsidRDefault="00F87BE4" w:rsidP="00F87BE4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Оба суждения неверны</w:t>
      </w:r>
    </w:p>
    <w:p w:rsidR="00AE47E6" w:rsidRPr="00FA4675" w:rsidRDefault="00AE47E6" w:rsidP="00F87BE4">
      <w:pPr>
        <w:pStyle w:val="a3"/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87BE4" w:rsidRPr="00FA4675" w:rsidRDefault="00F87BE4" w:rsidP="00F87BE4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А20.</w:t>
      </w:r>
      <w:r w:rsidRPr="00FA4675">
        <w:rPr>
          <w:rFonts w:ascii="Times New Roman" w:hAnsi="Times New Roman"/>
          <w:sz w:val="24"/>
          <w:szCs w:val="24"/>
        </w:rPr>
        <w:t xml:space="preserve"> Основной особенностью норм права, в отличие от других социальных норм, является то, что они</w:t>
      </w:r>
    </w:p>
    <w:p w:rsidR="00AE47E6" w:rsidRPr="00FA4675" w:rsidRDefault="00AE47E6" w:rsidP="00F87BE4">
      <w:pPr>
        <w:pStyle w:val="a3"/>
        <w:numPr>
          <w:ilvl w:val="0"/>
          <w:numId w:val="21"/>
        </w:numPr>
        <w:rPr>
          <w:rFonts w:ascii="Times New Roman" w:hAnsi="Times New Roman"/>
          <w:b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87BE4" w:rsidRPr="00FA4675" w:rsidRDefault="00F87BE4" w:rsidP="00F87BE4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Устанавливаются государством</w:t>
      </w:r>
    </w:p>
    <w:p w:rsidR="00F87BE4" w:rsidRPr="00FA4675" w:rsidRDefault="00F87BE4" w:rsidP="00F87BE4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Складываются в течение жизни нескольких поколений  </w:t>
      </w:r>
    </w:p>
    <w:p w:rsidR="00F87BE4" w:rsidRPr="00FA4675" w:rsidRDefault="00F87BE4" w:rsidP="00F87BE4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Регулируют отношения в сфере власти</w:t>
      </w:r>
    </w:p>
    <w:p w:rsidR="00F87BE4" w:rsidRPr="00FA4675" w:rsidRDefault="00F87BE4" w:rsidP="00F87BE4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Устанавливают справедливость</w:t>
      </w:r>
    </w:p>
    <w:p w:rsidR="00AE47E6" w:rsidRPr="00FA4675" w:rsidRDefault="00AE47E6" w:rsidP="00F87BE4">
      <w:pPr>
        <w:pStyle w:val="a3"/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87BE4" w:rsidRPr="00FA4675" w:rsidRDefault="00F87BE4" w:rsidP="00861E6C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DD083E" w:rsidRPr="00FA4675">
        <w:rPr>
          <w:rFonts w:ascii="Times New Roman" w:hAnsi="Times New Roman"/>
          <w:b/>
          <w:sz w:val="24"/>
          <w:szCs w:val="24"/>
        </w:rPr>
        <w:t>А21</w:t>
      </w:r>
      <w:r w:rsidRPr="00FA4675">
        <w:rPr>
          <w:rFonts w:ascii="Times New Roman" w:hAnsi="Times New Roman"/>
          <w:b/>
          <w:sz w:val="24"/>
          <w:szCs w:val="24"/>
        </w:rPr>
        <w:t>.</w:t>
      </w:r>
      <w:r w:rsidRPr="00FA4675">
        <w:rPr>
          <w:rFonts w:ascii="Times New Roman" w:hAnsi="Times New Roman"/>
          <w:sz w:val="24"/>
          <w:szCs w:val="24"/>
        </w:rPr>
        <w:t xml:space="preserve"> Гражданским правонарушением является</w:t>
      </w:r>
    </w:p>
    <w:p w:rsidR="00AE47E6" w:rsidRPr="00FA4675" w:rsidRDefault="00AE47E6" w:rsidP="00F87BE4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87BE4" w:rsidRPr="00FA4675" w:rsidRDefault="00F87BE4" w:rsidP="00F87BE4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Дача взятки должностному лицу</w:t>
      </w:r>
    </w:p>
    <w:p w:rsidR="00F87BE4" w:rsidRPr="00FA4675" w:rsidRDefault="00F87BE4" w:rsidP="00F87BE4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Пропуск занятий без уважительной причины</w:t>
      </w:r>
    </w:p>
    <w:p w:rsidR="00F87BE4" w:rsidRPr="00FA4675" w:rsidRDefault="00DD083E" w:rsidP="00F87BE4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Нарушение условий авторского договора</w:t>
      </w:r>
    </w:p>
    <w:p w:rsidR="00F87BE4" w:rsidRPr="00FA4675" w:rsidRDefault="00DD083E" w:rsidP="00F87BE4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Нарушение правил дорожного движения</w:t>
      </w:r>
    </w:p>
    <w:p w:rsidR="00AE47E6" w:rsidRPr="00FA4675" w:rsidRDefault="00AE47E6" w:rsidP="00DD083E">
      <w:pPr>
        <w:pStyle w:val="a3"/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D083E" w:rsidRPr="00FA4675" w:rsidRDefault="00DD083E" w:rsidP="00861E6C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А22.</w:t>
      </w:r>
      <w:r w:rsidRPr="00FA4675">
        <w:rPr>
          <w:rFonts w:ascii="Times New Roman" w:hAnsi="Times New Roman"/>
          <w:sz w:val="24"/>
          <w:szCs w:val="24"/>
        </w:rPr>
        <w:t xml:space="preserve"> Высшая законодательная власть в РФ принадлежит </w:t>
      </w:r>
    </w:p>
    <w:p w:rsidR="00AE47E6" w:rsidRPr="00FA4675" w:rsidRDefault="00AE47E6" w:rsidP="00DD083E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D083E" w:rsidRPr="00FA4675" w:rsidRDefault="00DD083E" w:rsidP="00DD083E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Правительству РФ</w:t>
      </w:r>
    </w:p>
    <w:p w:rsidR="00DD083E" w:rsidRPr="00FA4675" w:rsidRDefault="00DD083E" w:rsidP="00DD083E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Администрации Президента РФ</w:t>
      </w:r>
    </w:p>
    <w:p w:rsidR="00DD083E" w:rsidRPr="00FA4675" w:rsidRDefault="00DD083E" w:rsidP="00DD083E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Верховному Суду</w:t>
      </w:r>
    </w:p>
    <w:p w:rsidR="00DD083E" w:rsidRPr="00FA4675" w:rsidRDefault="00DD083E" w:rsidP="00DD083E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Федеральному Собранию</w:t>
      </w:r>
    </w:p>
    <w:p w:rsidR="00AE47E6" w:rsidRPr="00FA4675" w:rsidRDefault="00AE47E6" w:rsidP="00DD083E">
      <w:p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D083E" w:rsidRPr="00FA4675" w:rsidRDefault="00DD083E" w:rsidP="00DD083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А23.</w:t>
      </w:r>
      <w:r w:rsidRPr="00FA4675">
        <w:rPr>
          <w:rFonts w:ascii="Times New Roman" w:hAnsi="Times New Roman"/>
          <w:sz w:val="24"/>
          <w:szCs w:val="24"/>
        </w:rPr>
        <w:t xml:space="preserve"> Какая ситуация является примером семейных правоотношений?</w:t>
      </w:r>
    </w:p>
    <w:p w:rsidR="00DD083E" w:rsidRPr="00FA4675" w:rsidRDefault="00DD083E" w:rsidP="00DD083E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Мать с дочерью выиграли приз в лотерее</w:t>
      </w:r>
    </w:p>
    <w:p w:rsidR="00DD083E" w:rsidRPr="00FA4675" w:rsidRDefault="00DD083E" w:rsidP="00DD083E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Отец с сыном были оштрафованы за переход улицы в неположенном месте</w:t>
      </w:r>
    </w:p>
    <w:p w:rsidR="00DD083E" w:rsidRPr="00FA4675" w:rsidRDefault="00DD083E" w:rsidP="00DD083E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Супруги оформили развод</w:t>
      </w:r>
    </w:p>
    <w:p w:rsidR="00DD083E" w:rsidRPr="00FA4675" w:rsidRDefault="00661933" w:rsidP="00DD083E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Сын устроился работать в семейную фирму</w:t>
      </w:r>
    </w:p>
    <w:p w:rsidR="00661933" w:rsidRPr="00FA4675" w:rsidRDefault="00661933" w:rsidP="00661933">
      <w:pPr>
        <w:pStyle w:val="a3"/>
        <w:rPr>
          <w:rFonts w:ascii="Times New Roman" w:hAnsi="Times New Roman"/>
          <w:sz w:val="24"/>
          <w:szCs w:val="24"/>
        </w:rPr>
      </w:pPr>
    </w:p>
    <w:p w:rsidR="00661933" w:rsidRPr="00FA4675" w:rsidRDefault="00661933" w:rsidP="00661933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А24.</w:t>
      </w:r>
      <w:r w:rsidRPr="00FA4675">
        <w:rPr>
          <w:rFonts w:ascii="Times New Roman" w:hAnsi="Times New Roman"/>
          <w:sz w:val="24"/>
          <w:szCs w:val="24"/>
        </w:rPr>
        <w:t xml:space="preserve"> Верны ли следующие суждения об обязательных условиях трудового договора?</w:t>
      </w:r>
    </w:p>
    <w:p w:rsidR="00661933" w:rsidRPr="00FA4675" w:rsidRDefault="00661933" w:rsidP="00661933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А. К обязательным условиям трудового договора относится соглашение о режиме труда и отдыха работника.</w:t>
      </w:r>
    </w:p>
    <w:p w:rsidR="00661933" w:rsidRPr="00FA4675" w:rsidRDefault="00661933" w:rsidP="00661933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Б. К обязательным условиям трудового договора относится соглашение об испытательном сроке.</w:t>
      </w:r>
    </w:p>
    <w:p w:rsidR="00AE47E6" w:rsidRPr="00FA4675" w:rsidRDefault="00AE47E6" w:rsidP="00661933">
      <w:pPr>
        <w:pStyle w:val="a3"/>
        <w:numPr>
          <w:ilvl w:val="0"/>
          <w:numId w:val="25"/>
        </w:numPr>
        <w:rPr>
          <w:rFonts w:ascii="Times New Roman" w:hAnsi="Times New Roman"/>
          <w:b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61933" w:rsidRPr="00FA4675" w:rsidRDefault="00661933" w:rsidP="00661933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Верно только А</w:t>
      </w:r>
    </w:p>
    <w:p w:rsidR="00661933" w:rsidRPr="00FA4675" w:rsidRDefault="00661933" w:rsidP="00661933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Верно только Б</w:t>
      </w:r>
    </w:p>
    <w:p w:rsidR="00661933" w:rsidRPr="00FA4675" w:rsidRDefault="00661933" w:rsidP="00661933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Верны оба суждения</w:t>
      </w:r>
    </w:p>
    <w:p w:rsidR="00661933" w:rsidRPr="00FA4675" w:rsidRDefault="00661933" w:rsidP="00661933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Оба суждения неверны</w:t>
      </w:r>
    </w:p>
    <w:p w:rsidR="00AE47E6" w:rsidRPr="00FA4675" w:rsidRDefault="00AE47E6" w:rsidP="00DD083E">
      <w:pPr>
        <w:pStyle w:val="a3"/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D083E" w:rsidRPr="00FA4675" w:rsidRDefault="00DD083E" w:rsidP="00DD083E">
      <w:pPr>
        <w:pStyle w:val="a3"/>
        <w:rPr>
          <w:rFonts w:ascii="Times New Roman" w:hAnsi="Times New Roman"/>
          <w:sz w:val="24"/>
          <w:szCs w:val="24"/>
        </w:rPr>
      </w:pPr>
    </w:p>
    <w:p w:rsidR="00DD083E" w:rsidRPr="00FA4675" w:rsidRDefault="00661933" w:rsidP="00861E6C">
      <w:pPr>
        <w:pStyle w:val="a3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Часть В.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661933" w:rsidRPr="00FA4675" w:rsidTr="00463D0A">
        <w:tc>
          <w:tcPr>
            <w:tcW w:w="9571" w:type="dxa"/>
          </w:tcPr>
          <w:p w:rsidR="00661933" w:rsidRPr="00FA4675" w:rsidRDefault="00661933" w:rsidP="00463D0A">
            <w:pPr>
              <w:pStyle w:val="a3"/>
              <w:spacing w:after="0" w:line="240" w:lineRule="auto"/>
              <w:ind w:left="0" w:firstLine="709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b/>
                <w:sz w:val="24"/>
                <w:szCs w:val="24"/>
              </w:rPr>
              <w:t>При выполнении заданий этой части запишите ваш ответ в бланк ответов № 1 рядом с номером задания (В1 –</w:t>
            </w:r>
            <w:r w:rsidR="007F032F" w:rsidRPr="00FA4675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В6</w:t>
            </w:r>
            <w:r w:rsidRPr="00FA4675">
              <w:rPr>
                <w:rFonts w:ascii="Times New Roman" w:eastAsiaTheme="minorHAnsi" w:hAnsi="Times New Roman"/>
                <w:b/>
                <w:sz w:val="24"/>
                <w:szCs w:val="24"/>
              </w:rPr>
              <w:t>)</w:t>
            </w:r>
            <w:r w:rsidR="007F032F" w:rsidRPr="00FA4675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начиная с первой клеточки. Ответ необходимо дать в идее слова (словосочетания), последовательности букв или цифр без пробелов и знаков препинания. Каждую букву или цифру пишите в отдельной клеточке в соответствии с приведёнными образцами.</w:t>
            </w:r>
          </w:p>
        </w:tc>
      </w:tr>
    </w:tbl>
    <w:p w:rsidR="00661933" w:rsidRPr="00FA4675" w:rsidRDefault="00661933" w:rsidP="0066193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032F" w:rsidRPr="00FA4675" w:rsidRDefault="007F032F" w:rsidP="007F032F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В1.</w:t>
      </w:r>
      <w:r w:rsidRPr="00FA4675">
        <w:rPr>
          <w:rFonts w:ascii="Times New Roman" w:hAnsi="Times New Roman"/>
          <w:sz w:val="24"/>
          <w:szCs w:val="24"/>
        </w:rPr>
        <w:t xml:space="preserve"> Запишите слово, пропущенное в схеме:</w:t>
      </w:r>
    </w:p>
    <w:p w:rsidR="007F032F" w:rsidRPr="00FA4675" w:rsidRDefault="003C2B9C" w:rsidP="007F032F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E9C4469" wp14:editId="1BF92AE4">
            <wp:extent cx="5485765" cy="2505075"/>
            <wp:effectExtent l="0" t="0" r="635" b="0"/>
            <wp:docPr id="34" name="Схе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157429" w:rsidRPr="00FA4675" w:rsidRDefault="00861E6C" w:rsidP="007F032F">
      <w:pPr>
        <w:rPr>
          <w:rFonts w:ascii="Times New Roman" w:hAnsi="Times New Roman"/>
          <w:b/>
          <w:i/>
          <w:sz w:val="24"/>
          <w:szCs w:val="24"/>
        </w:rPr>
      </w:pPr>
      <w:r w:rsidRPr="00FA4675">
        <w:rPr>
          <w:rFonts w:ascii="Times New Roman" w:hAnsi="Times New Roman"/>
          <w:i/>
          <w:sz w:val="24"/>
          <w:szCs w:val="24"/>
        </w:rPr>
        <w:t>Ответ:__________________________________________________</w:t>
      </w:r>
    </w:p>
    <w:p w:rsidR="00861E6C" w:rsidRPr="00FA4675" w:rsidRDefault="00157429" w:rsidP="007F032F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 xml:space="preserve"> </w:t>
      </w:r>
      <w:r w:rsidR="00861E6C" w:rsidRPr="00FA4675">
        <w:rPr>
          <w:rFonts w:ascii="Times New Roman" w:hAnsi="Times New Roman"/>
          <w:b/>
          <w:sz w:val="24"/>
          <w:szCs w:val="24"/>
        </w:rPr>
        <w:t>В 2.</w:t>
      </w:r>
      <w:r w:rsidR="00861E6C" w:rsidRPr="00FA4675">
        <w:rPr>
          <w:rFonts w:ascii="Times New Roman" w:hAnsi="Times New Roman"/>
          <w:sz w:val="24"/>
          <w:szCs w:val="24"/>
        </w:rPr>
        <w:t xml:space="preserve"> Ниже приведены качества, присущие человеку. Все они, за исключением одного, имеют социальную природу.</w:t>
      </w:r>
    </w:p>
    <w:p w:rsidR="00861E6C" w:rsidRPr="00FA4675" w:rsidRDefault="00861E6C" w:rsidP="007F032F">
      <w:pPr>
        <w:rPr>
          <w:rFonts w:ascii="Times New Roman" w:hAnsi="Times New Roman"/>
          <w:i/>
          <w:sz w:val="24"/>
          <w:szCs w:val="24"/>
        </w:rPr>
      </w:pPr>
      <w:r w:rsidRPr="00FA4675">
        <w:rPr>
          <w:rFonts w:ascii="Times New Roman" w:hAnsi="Times New Roman"/>
          <w:i/>
          <w:sz w:val="24"/>
          <w:szCs w:val="24"/>
        </w:rPr>
        <w:t>Свобода, наследственность, интересы, убеждения, сознание, ответственность.</w:t>
      </w:r>
    </w:p>
    <w:p w:rsidR="00861E6C" w:rsidRPr="00FA4675" w:rsidRDefault="00861E6C" w:rsidP="007F032F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Найдите и укажите качество, выпадающее из общего списка. </w:t>
      </w:r>
    </w:p>
    <w:p w:rsidR="00861E6C" w:rsidRPr="00FA4675" w:rsidRDefault="00861E6C" w:rsidP="007F032F">
      <w:pPr>
        <w:rPr>
          <w:rFonts w:ascii="Times New Roman" w:hAnsi="Times New Roman"/>
          <w:b/>
          <w:i/>
          <w:sz w:val="24"/>
          <w:szCs w:val="24"/>
        </w:rPr>
      </w:pPr>
      <w:r w:rsidRPr="00FA4675">
        <w:rPr>
          <w:rFonts w:ascii="Times New Roman" w:hAnsi="Times New Roman"/>
          <w:i/>
          <w:sz w:val="24"/>
          <w:szCs w:val="24"/>
        </w:rPr>
        <w:t>Ответ:_________________________________________________</w:t>
      </w:r>
    </w:p>
    <w:p w:rsidR="00861E6C" w:rsidRPr="00FA4675" w:rsidRDefault="00861E6C" w:rsidP="007F032F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В 3.</w:t>
      </w:r>
      <w:r w:rsidRPr="00FA4675">
        <w:rPr>
          <w:rFonts w:ascii="Times New Roman" w:hAnsi="Times New Roman"/>
          <w:sz w:val="24"/>
          <w:szCs w:val="24"/>
        </w:rPr>
        <w:t xml:space="preserve"> Установите соответствие между правоотношением и соответствующей ему отраслью права: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61E6C" w:rsidRPr="00FA4675" w:rsidTr="00463D0A">
        <w:tc>
          <w:tcPr>
            <w:tcW w:w="4785" w:type="dxa"/>
          </w:tcPr>
          <w:p w:rsidR="00861E6C" w:rsidRPr="00FA4675" w:rsidRDefault="00861E6C" w:rsidP="00463D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sz w:val="24"/>
                <w:szCs w:val="24"/>
              </w:rPr>
              <w:t>ПРАВООТНОШЕНИЕ</w:t>
            </w:r>
          </w:p>
        </w:tc>
        <w:tc>
          <w:tcPr>
            <w:tcW w:w="4786" w:type="dxa"/>
          </w:tcPr>
          <w:p w:rsidR="00861E6C" w:rsidRPr="00FA4675" w:rsidRDefault="00861E6C" w:rsidP="00463D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sz w:val="24"/>
                <w:szCs w:val="24"/>
              </w:rPr>
              <w:t>ОТРАСЛЬ ПРАВА</w:t>
            </w:r>
          </w:p>
        </w:tc>
      </w:tr>
      <w:tr w:rsidR="00861E6C" w:rsidRPr="00FA4675" w:rsidTr="00463D0A">
        <w:tc>
          <w:tcPr>
            <w:tcW w:w="4785" w:type="dxa"/>
          </w:tcPr>
          <w:p w:rsidR="00861E6C" w:rsidRPr="00FA4675" w:rsidRDefault="00861E6C" w:rsidP="00463D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sz w:val="24"/>
                <w:szCs w:val="24"/>
              </w:rPr>
              <w:t>А) установление денежной единицы РФ</w:t>
            </w:r>
          </w:p>
        </w:tc>
        <w:tc>
          <w:tcPr>
            <w:tcW w:w="4786" w:type="dxa"/>
          </w:tcPr>
          <w:p w:rsidR="00861E6C" w:rsidRPr="00FA4675" w:rsidRDefault="00861E6C" w:rsidP="00463D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sz w:val="24"/>
                <w:szCs w:val="24"/>
              </w:rPr>
              <w:t>1) конституционное</w:t>
            </w:r>
          </w:p>
        </w:tc>
      </w:tr>
      <w:tr w:rsidR="00861E6C" w:rsidRPr="00FA4675" w:rsidTr="00463D0A">
        <w:tc>
          <w:tcPr>
            <w:tcW w:w="4785" w:type="dxa"/>
          </w:tcPr>
          <w:p w:rsidR="00861E6C" w:rsidRPr="00FA4675" w:rsidRDefault="00861E6C" w:rsidP="00463D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sz w:val="24"/>
                <w:szCs w:val="24"/>
              </w:rPr>
              <w:t>Б) определение полномочий Председателя Правительства РФ</w:t>
            </w:r>
          </w:p>
        </w:tc>
        <w:tc>
          <w:tcPr>
            <w:tcW w:w="4786" w:type="dxa"/>
          </w:tcPr>
          <w:p w:rsidR="00861E6C" w:rsidRPr="00FA4675" w:rsidRDefault="00861E6C" w:rsidP="00463D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sz w:val="24"/>
                <w:szCs w:val="24"/>
              </w:rPr>
              <w:t>2) административное</w:t>
            </w:r>
          </w:p>
        </w:tc>
      </w:tr>
      <w:tr w:rsidR="00861E6C" w:rsidRPr="00FA4675" w:rsidTr="00463D0A">
        <w:tc>
          <w:tcPr>
            <w:tcW w:w="4785" w:type="dxa"/>
          </w:tcPr>
          <w:p w:rsidR="00861E6C" w:rsidRPr="00FA4675" w:rsidRDefault="00861E6C" w:rsidP="00463D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sz w:val="24"/>
                <w:szCs w:val="24"/>
              </w:rPr>
              <w:t>В) нарушение требований промышленной безопасности</w:t>
            </w:r>
          </w:p>
        </w:tc>
        <w:tc>
          <w:tcPr>
            <w:tcW w:w="4786" w:type="dxa"/>
          </w:tcPr>
          <w:p w:rsidR="00861E6C" w:rsidRPr="00FA4675" w:rsidRDefault="00861E6C" w:rsidP="00463D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61E6C" w:rsidRPr="00FA4675" w:rsidTr="00463D0A">
        <w:tc>
          <w:tcPr>
            <w:tcW w:w="4785" w:type="dxa"/>
          </w:tcPr>
          <w:p w:rsidR="00861E6C" w:rsidRPr="00FA4675" w:rsidRDefault="005E4F0E" w:rsidP="00463D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sz w:val="24"/>
                <w:szCs w:val="24"/>
              </w:rPr>
              <w:t>Г) нарушение правил рыбной ловли</w:t>
            </w:r>
          </w:p>
        </w:tc>
        <w:tc>
          <w:tcPr>
            <w:tcW w:w="4786" w:type="dxa"/>
          </w:tcPr>
          <w:p w:rsidR="00861E6C" w:rsidRPr="00FA4675" w:rsidRDefault="00861E6C" w:rsidP="00463D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E4F0E" w:rsidRPr="00FA4675" w:rsidTr="00463D0A">
        <w:tc>
          <w:tcPr>
            <w:tcW w:w="4785" w:type="dxa"/>
          </w:tcPr>
          <w:p w:rsidR="005E4F0E" w:rsidRPr="00FA4675" w:rsidRDefault="005E4F0E" w:rsidP="00463D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sz w:val="24"/>
                <w:szCs w:val="24"/>
              </w:rPr>
              <w:t>Д) установление политического режима</w:t>
            </w:r>
          </w:p>
        </w:tc>
        <w:tc>
          <w:tcPr>
            <w:tcW w:w="4786" w:type="dxa"/>
          </w:tcPr>
          <w:p w:rsidR="005E4F0E" w:rsidRPr="00FA4675" w:rsidRDefault="005E4F0E" w:rsidP="00463D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861E6C" w:rsidRPr="00FA4675" w:rsidRDefault="00861E6C" w:rsidP="007F032F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 </w:t>
      </w:r>
      <w:r w:rsidR="005E4F0E" w:rsidRPr="00FA4675">
        <w:rPr>
          <w:rFonts w:ascii="Times New Roman" w:hAnsi="Times New Roman"/>
          <w:sz w:val="24"/>
          <w:szCs w:val="24"/>
        </w:rPr>
        <w:t>Запишите в таблицу выбранные цифры, а затем получившуюся последовательность цифр перенесите в бланк ответов (без пробелов и других символов)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C2B9C" w:rsidRPr="00FA4675" w:rsidTr="00463D0A">
        <w:tc>
          <w:tcPr>
            <w:tcW w:w="1914" w:type="dxa"/>
          </w:tcPr>
          <w:p w:rsidR="005E4F0E" w:rsidRPr="00FA4675" w:rsidRDefault="005E4F0E" w:rsidP="00463D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1914" w:type="dxa"/>
          </w:tcPr>
          <w:p w:rsidR="005E4F0E" w:rsidRPr="00FA4675" w:rsidRDefault="005E4F0E" w:rsidP="00463D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sz w:val="24"/>
                <w:szCs w:val="24"/>
              </w:rPr>
              <w:t xml:space="preserve">Б </w:t>
            </w:r>
          </w:p>
        </w:tc>
        <w:tc>
          <w:tcPr>
            <w:tcW w:w="1914" w:type="dxa"/>
          </w:tcPr>
          <w:p w:rsidR="005E4F0E" w:rsidRPr="00FA4675" w:rsidRDefault="005E4F0E" w:rsidP="00463D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</w:p>
        </w:tc>
        <w:tc>
          <w:tcPr>
            <w:tcW w:w="1914" w:type="dxa"/>
          </w:tcPr>
          <w:p w:rsidR="005E4F0E" w:rsidRPr="00FA4675" w:rsidRDefault="005E4F0E" w:rsidP="00463D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sz w:val="24"/>
                <w:szCs w:val="24"/>
              </w:rPr>
              <w:t xml:space="preserve">Г </w:t>
            </w:r>
          </w:p>
        </w:tc>
        <w:tc>
          <w:tcPr>
            <w:tcW w:w="1915" w:type="dxa"/>
          </w:tcPr>
          <w:p w:rsidR="005E4F0E" w:rsidRPr="00FA4675" w:rsidRDefault="005E4F0E" w:rsidP="00463D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A4675">
              <w:rPr>
                <w:rFonts w:ascii="Times New Roman" w:eastAsiaTheme="minorHAnsi" w:hAnsi="Times New Roman"/>
                <w:sz w:val="24"/>
                <w:szCs w:val="24"/>
              </w:rPr>
              <w:t xml:space="preserve">Д </w:t>
            </w:r>
          </w:p>
        </w:tc>
      </w:tr>
      <w:tr w:rsidR="003C2B9C" w:rsidRPr="00FA4675" w:rsidTr="00463D0A">
        <w:tc>
          <w:tcPr>
            <w:tcW w:w="1914" w:type="dxa"/>
          </w:tcPr>
          <w:p w:rsidR="005E4F0E" w:rsidRPr="00FA4675" w:rsidRDefault="005E4F0E" w:rsidP="00463D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5E4F0E" w:rsidRPr="00FA4675" w:rsidRDefault="005E4F0E" w:rsidP="00463D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5E4F0E" w:rsidRPr="00FA4675" w:rsidRDefault="005E4F0E" w:rsidP="00463D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5E4F0E" w:rsidRPr="00FA4675" w:rsidRDefault="005E4F0E" w:rsidP="00463D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E4F0E" w:rsidRPr="00FA4675" w:rsidRDefault="005E4F0E" w:rsidP="00463D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</w:tbl>
    <w:p w:rsidR="005E4F0E" w:rsidRPr="00FA4675" w:rsidRDefault="005E4F0E" w:rsidP="005E4F0E">
      <w:pPr>
        <w:rPr>
          <w:rFonts w:ascii="Times New Roman" w:hAnsi="Times New Roman"/>
          <w:sz w:val="24"/>
          <w:szCs w:val="24"/>
        </w:rPr>
      </w:pPr>
    </w:p>
    <w:p w:rsidR="005E4F0E" w:rsidRPr="00FA4675" w:rsidRDefault="005E4F0E" w:rsidP="005E4F0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В4.</w:t>
      </w:r>
      <w:r w:rsidRPr="00FA4675">
        <w:rPr>
          <w:rFonts w:ascii="Times New Roman" w:hAnsi="Times New Roman"/>
          <w:sz w:val="24"/>
          <w:szCs w:val="24"/>
        </w:rPr>
        <w:t xml:space="preserve"> Найдите в приведённом ниже списке характерные признаки правонарушений и обведите цифры, под которыми они указаны.</w:t>
      </w:r>
    </w:p>
    <w:p w:rsidR="00AE47E6" w:rsidRPr="00FA4675" w:rsidRDefault="00AE47E6" w:rsidP="005E4F0E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E4F0E" w:rsidRPr="00FA4675" w:rsidRDefault="005E4F0E" w:rsidP="005E4F0E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Общественно опасное деяние</w:t>
      </w:r>
    </w:p>
    <w:p w:rsidR="005E4F0E" w:rsidRPr="00FA4675" w:rsidRDefault="005E4F0E" w:rsidP="005E4F0E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Неэтичное деяние</w:t>
      </w:r>
    </w:p>
    <w:p w:rsidR="005E4F0E" w:rsidRPr="00FA4675" w:rsidRDefault="005E4F0E" w:rsidP="005E4F0E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Виновное деяние</w:t>
      </w:r>
    </w:p>
    <w:p w:rsidR="001C765C" w:rsidRPr="00FA4675" w:rsidRDefault="001C765C" w:rsidP="005E4F0E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Безнравственное деяние</w:t>
      </w:r>
    </w:p>
    <w:p w:rsidR="005E4F0E" w:rsidRPr="00FA4675" w:rsidRDefault="005E4F0E" w:rsidP="005E4F0E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Безрассудное деяние</w:t>
      </w:r>
    </w:p>
    <w:p w:rsidR="005E4F0E" w:rsidRPr="00FA4675" w:rsidRDefault="005E4F0E" w:rsidP="005E4F0E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Противоправное деяние</w:t>
      </w:r>
    </w:p>
    <w:p w:rsidR="00AE47E6" w:rsidRPr="00FA4675" w:rsidRDefault="00AE47E6" w:rsidP="005E4F0E">
      <w:pPr>
        <w:ind w:left="360"/>
        <w:rPr>
          <w:rFonts w:ascii="Times New Roman" w:hAnsi="Times New Roman"/>
          <w:sz w:val="24"/>
          <w:szCs w:val="24"/>
        </w:rPr>
        <w:sectPr w:rsidR="00AE47E6" w:rsidRPr="00FA467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E4F0E" w:rsidRPr="00FA4675" w:rsidRDefault="005E4F0E" w:rsidP="005E4F0E">
      <w:pPr>
        <w:ind w:left="36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Обведённые цифры запишите в порядке возрастания.</w:t>
      </w:r>
    </w:p>
    <w:p w:rsidR="00873FBE" w:rsidRPr="000E78C5" w:rsidRDefault="005E4F0E" w:rsidP="000E78C5">
      <w:pPr>
        <w:ind w:left="360"/>
        <w:rPr>
          <w:rFonts w:ascii="Times New Roman" w:hAnsi="Times New Roman"/>
          <w:b/>
          <w:i/>
          <w:sz w:val="24"/>
          <w:szCs w:val="24"/>
        </w:rPr>
      </w:pPr>
      <w:r w:rsidRPr="00FA4675">
        <w:rPr>
          <w:rFonts w:ascii="Times New Roman" w:hAnsi="Times New Roman"/>
          <w:i/>
          <w:sz w:val="24"/>
          <w:szCs w:val="24"/>
        </w:rPr>
        <w:t>Ответ:_____</w:t>
      </w:r>
      <w:r w:rsidR="000E78C5">
        <w:rPr>
          <w:rFonts w:ascii="Times New Roman" w:hAnsi="Times New Roman"/>
          <w:i/>
          <w:sz w:val="24"/>
          <w:szCs w:val="24"/>
        </w:rPr>
        <w:t>______________________________</w:t>
      </w:r>
    </w:p>
    <w:p w:rsidR="00FA4675" w:rsidRDefault="00FA4675" w:rsidP="00FA4675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</w:t>
      </w:r>
      <w:r w:rsidRPr="00FA4675">
        <w:rPr>
          <w:rFonts w:ascii="Times New Roman" w:hAnsi="Times New Roman"/>
          <w:b/>
          <w:sz w:val="24"/>
          <w:szCs w:val="24"/>
        </w:rPr>
        <w:t xml:space="preserve">Контрольное итоговое тестирование </w:t>
      </w:r>
    </w:p>
    <w:p w:rsidR="00FA4675" w:rsidRDefault="00FA4675" w:rsidP="00FA4675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  <w:r w:rsidRPr="00FA4675">
        <w:rPr>
          <w:rFonts w:ascii="Times New Roman" w:hAnsi="Times New Roman"/>
          <w:b/>
          <w:sz w:val="24"/>
          <w:szCs w:val="24"/>
        </w:rPr>
        <w:t>по курсу «Обществознание – 10</w:t>
      </w:r>
      <w:r>
        <w:rPr>
          <w:rFonts w:ascii="Times New Roman" w:hAnsi="Times New Roman"/>
          <w:b/>
          <w:sz w:val="24"/>
          <w:szCs w:val="24"/>
        </w:rPr>
        <w:t>класс</w:t>
      </w:r>
      <w:r w:rsidRPr="00FA4675">
        <w:rPr>
          <w:rFonts w:ascii="Times New Roman" w:hAnsi="Times New Roman"/>
          <w:b/>
          <w:sz w:val="24"/>
          <w:szCs w:val="24"/>
        </w:rPr>
        <w:t>»</w:t>
      </w:r>
    </w:p>
    <w:p w:rsidR="00FA4675" w:rsidRPr="00FA4675" w:rsidRDefault="00FA4675" w:rsidP="00FA4675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Ф.И_____________________________</w:t>
      </w:r>
    </w:p>
    <w:p w:rsidR="00FA4675" w:rsidRPr="00FA4675" w:rsidRDefault="001F5B1F" w:rsidP="00FA467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  <w:r w:rsidR="00FA4675" w:rsidRPr="00FA4675">
        <w:rPr>
          <w:rFonts w:ascii="Times New Roman" w:hAnsi="Times New Roman"/>
          <w:b/>
          <w:sz w:val="24"/>
          <w:szCs w:val="24"/>
        </w:rPr>
        <w:t>.</w:t>
      </w:r>
    </w:p>
    <w:p w:rsidR="00873FBE" w:rsidRPr="00FA4675" w:rsidRDefault="00873FBE" w:rsidP="00873FBE">
      <w:pPr>
        <w:jc w:val="center"/>
        <w:rPr>
          <w:rFonts w:ascii="Times New Roman" w:hAnsi="Times New Roman"/>
          <w:b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Часть 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873FBE" w:rsidRPr="00FA4675" w:rsidTr="001F5B1F">
        <w:tc>
          <w:tcPr>
            <w:tcW w:w="9571" w:type="dxa"/>
          </w:tcPr>
          <w:p w:rsidR="00873FBE" w:rsidRPr="00FA4675" w:rsidRDefault="00873FBE" w:rsidP="001F5B1F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FA4675">
              <w:rPr>
                <w:rFonts w:ascii="Times New Roman" w:hAnsi="Times New Roman"/>
                <w:b/>
                <w:sz w:val="24"/>
                <w:szCs w:val="24"/>
              </w:rPr>
              <w:t>При выполнении заданий этой части в бланке ответов № 1 под номером выполняемого задания (А 1 – А24) поставьте знак «×» в клеточку, номер которой соответствует номеру выбранного  вами ответа.</w:t>
            </w:r>
          </w:p>
        </w:tc>
      </w:tr>
    </w:tbl>
    <w:p w:rsidR="00873FBE" w:rsidRPr="00FA4675" w:rsidRDefault="00873FBE" w:rsidP="00873FBE">
      <w:pPr>
        <w:jc w:val="center"/>
        <w:rPr>
          <w:rFonts w:ascii="Times New Roman" w:hAnsi="Times New Roman"/>
          <w:sz w:val="24"/>
          <w:szCs w:val="24"/>
        </w:rPr>
      </w:pPr>
    </w:p>
    <w:p w:rsidR="00873FBE" w:rsidRPr="00FA4675" w:rsidRDefault="00873FBE" w:rsidP="00873FBE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А1.</w:t>
      </w:r>
      <w:r w:rsidRPr="00FA4675">
        <w:rPr>
          <w:rFonts w:ascii="Times New Roman" w:hAnsi="Times New Roman"/>
          <w:sz w:val="24"/>
          <w:szCs w:val="24"/>
        </w:rPr>
        <w:t xml:space="preserve"> Что из перечисленного является особенностью постиндустриального общества?</w:t>
      </w:r>
    </w:p>
    <w:p w:rsidR="00873FBE" w:rsidRPr="00FA4675" w:rsidRDefault="00873FBE" w:rsidP="00873FB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  <w:sectPr w:rsidR="00873FBE" w:rsidRPr="00FA4675" w:rsidSect="00873FB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Религиозный характер культуры</w:t>
      </w:r>
    </w:p>
    <w:p w:rsidR="00873FBE" w:rsidRPr="00FA4675" w:rsidRDefault="00873FBE" w:rsidP="00F35EFF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Переход  от натурального к товарному производству</w:t>
      </w:r>
    </w:p>
    <w:p w:rsidR="00873FBE" w:rsidRPr="00FA4675" w:rsidRDefault="00873FBE" w:rsidP="00F35EFF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Завершение промышленного переворота</w:t>
      </w:r>
    </w:p>
    <w:p w:rsidR="00873FBE" w:rsidRPr="00FA4675" w:rsidRDefault="00873FBE" w:rsidP="00F35EFF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Развитие информационных технологий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А2.</w:t>
      </w:r>
      <w:r w:rsidRPr="00FA4675">
        <w:rPr>
          <w:rFonts w:ascii="Times New Roman" w:hAnsi="Times New Roman"/>
          <w:sz w:val="24"/>
          <w:szCs w:val="24"/>
        </w:rPr>
        <w:t xml:space="preserve"> К социальным потребностям человека относится потребность в</w:t>
      </w:r>
    </w:p>
    <w:p w:rsidR="00873FBE" w:rsidRPr="00FA4675" w:rsidRDefault="00873FBE" w:rsidP="00873FB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 xml:space="preserve">Отдыхе </w:t>
      </w:r>
    </w:p>
    <w:p w:rsidR="00873FBE" w:rsidRPr="00FA4675" w:rsidRDefault="00873FBE" w:rsidP="00F35EFF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Общении </w:t>
      </w:r>
    </w:p>
    <w:p w:rsidR="00873FBE" w:rsidRPr="00FA4675" w:rsidRDefault="00873FBE" w:rsidP="00F35EFF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 xml:space="preserve">Самосохранении </w:t>
      </w:r>
    </w:p>
    <w:p w:rsidR="00873FBE" w:rsidRPr="00FA4675" w:rsidRDefault="00873FBE" w:rsidP="00F35EFF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Сохранении потомства</w:t>
      </w:r>
    </w:p>
    <w:p w:rsidR="00873FBE" w:rsidRPr="00FA4675" w:rsidRDefault="00873FBE" w:rsidP="00873FBE">
      <w:pPr>
        <w:pStyle w:val="a3"/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А3.</w:t>
      </w:r>
      <w:r w:rsidRPr="00FA4675">
        <w:rPr>
          <w:rFonts w:ascii="Times New Roman" w:hAnsi="Times New Roman"/>
          <w:sz w:val="24"/>
          <w:szCs w:val="24"/>
        </w:rPr>
        <w:t xml:space="preserve"> Верны ли следующие суждения о человеке?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А. Человек  приспосабливается к окружающей среде, которая и определяет его образ жизни.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Б. Человеку свойственно ценностное отношение к действительности.</w:t>
      </w:r>
    </w:p>
    <w:p w:rsidR="00873FBE" w:rsidRPr="00FA4675" w:rsidRDefault="00873FBE" w:rsidP="00873FB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Верно только А</w:t>
      </w:r>
    </w:p>
    <w:p w:rsidR="00873FBE" w:rsidRPr="00FA4675" w:rsidRDefault="00873FBE" w:rsidP="00F35EFF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Верно только Б</w:t>
      </w:r>
    </w:p>
    <w:p w:rsidR="00873FBE" w:rsidRPr="00FA4675" w:rsidRDefault="00873FBE" w:rsidP="00F35EFF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Верны оба суждения</w:t>
      </w:r>
    </w:p>
    <w:p w:rsidR="00873FBE" w:rsidRPr="00FA4675" w:rsidRDefault="00873FBE" w:rsidP="00F35EFF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FA4675">
        <w:rPr>
          <w:rFonts w:ascii="Times New Roman" w:hAnsi="Times New Roman"/>
          <w:sz w:val="24"/>
          <w:szCs w:val="24"/>
        </w:rPr>
        <w:t>Оба суждения неверны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А4.</w:t>
      </w:r>
      <w:r w:rsidRPr="00FA4675">
        <w:rPr>
          <w:rFonts w:ascii="Times New Roman" w:hAnsi="Times New Roman"/>
          <w:sz w:val="24"/>
          <w:szCs w:val="24"/>
        </w:rPr>
        <w:t xml:space="preserve"> Общим для научного и художественного творчества являются</w:t>
      </w:r>
    </w:p>
    <w:p w:rsidR="00873FBE" w:rsidRPr="00FA4675" w:rsidRDefault="00873FBE" w:rsidP="00873FBE">
      <w:pPr>
        <w:pStyle w:val="a3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Стремление к осмыслению действительности</w:t>
      </w:r>
    </w:p>
    <w:p w:rsidR="00873FBE" w:rsidRPr="00FA4675" w:rsidRDefault="00873FBE" w:rsidP="00F35EFF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Обоснованность предположений</w:t>
      </w:r>
    </w:p>
    <w:p w:rsidR="00873FBE" w:rsidRPr="00FA4675" w:rsidRDefault="00873FBE" w:rsidP="00F35EFF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Стремление к достоверности</w:t>
      </w:r>
    </w:p>
    <w:p w:rsidR="00873FBE" w:rsidRPr="00FA4675" w:rsidRDefault="00873FBE" w:rsidP="00F35EFF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Формирование чувства прекрасного</w:t>
      </w:r>
    </w:p>
    <w:p w:rsidR="00873FBE" w:rsidRPr="00FA4675" w:rsidRDefault="00873FBE" w:rsidP="00873FBE">
      <w:pPr>
        <w:pStyle w:val="a3"/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 xml:space="preserve">А5  </w:t>
      </w:r>
      <w:r w:rsidRPr="00FA4675">
        <w:rPr>
          <w:rFonts w:ascii="Times New Roman" w:hAnsi="Times New Roman"/>
          <w:sz w:val="24"/>
          <w:szCs w:val="24"/>
        </w:rPr>
        <w:t>В целях поддержки отечественного производителя правительство страны ограничило ввоз иностранных продуктов и мяса. К каким сферам общественной жизни относится данный факт?</w:t>
      </w:r>
    </w:p>
    <w:p w:rsidR="00873FBE" w:rsidRPr="00FA4675" w:rsidRDefault="00873FBE" w:rsidP="00873FBE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Экономической и социальной</w:t>
      </w:r>
    </w:p>
    <w:p w:rsidR="00873FBE" w:rsidRPr="00FA4675" w:rsidRDefault="00873FBE" w:rsidP="00F35EFF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Политической и экономической</w:t>
      </w:r>
    </w:p>
    <w:p w:rsidR="00873FBE" w:rsidRPr="00FA4675" w:rsidRDefault="00873FBE" w:rsidP="00F35EFF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Социальной и духовной</w:t>
      </w:r>
    </w:p>
    <w:p w:rsidR="00873FBE" w:rsidRPr="00FA4675" w:rsidRDefault="00873FBE" w:rsidP="00F35EFF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Экономической и духовной</w:t>
      </w:r>
    </w:p>
    <w:p w:rsidR="00873FBE" w:rsidRPr="00FA4675" w:rsidRDefault="00873FBE" w:rsidP="00873FBE">
      <w:pPr>
        <w:pStyle w:val="a3"/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А6.</w:t>
      </w:r>
      <w:r w:rsidRPr="00FA4675">
        <w:rPr>
          <w:rFonts w:ascii="Times New Roman" w:hAnsi="Times New Roman"/>
          <w:sz w:val="24"/>
          <w:szCs w:val="24"/>
        </w:rPr>
        <w:t xml:space="preserve"> Верны ли следующие суждения о культуре?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А. Материальная и духовная культуры слабо связаны друг с другом .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Б. Общество может существовать, не  создавая культуру.</w:t>
      </w:r>
    </w:p>
    <w:p w:rsidR="00873FBE" w:rsidRPr="00FA4675" w:rsidRDefault="00873FBE" w:rsidP="00873FB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Верно только А</w:t>
      </w:r>
    </w:p>
    <w:p w:rsidR="00873FBE" w:rsidRPr="00FA4675" w:rsidRDefault="00873FBE" w:rsidP="00F35EFF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Верно только Б</w:t>
      </w:r>
    </w:p>
    <w:p w:rsidR="00873FBE" w:rsidRPr="00FA4675" w:rsidRDefault="00873FBE" w:rsidP="00F35EFF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Верны оба суждения</w:t>
      </w:r>
    </w:p>
    <w:p w:rsidR="00873FBE" w:rsidRPr="00FA4675" w:rsidRDefault="00873FBE" w:rsidP="00F35EFF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Оба суждения неверны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А7.</w:t>
      </w:r>
      <w:r w:rsidRPr="00FA4675">
        <w:rPr>
          <w:rFonts w:ascii="Times New Roman" w:hAnsi="Times New Roman"/>
          <w:sz w:val="24"/>
          <w:szCs w:val="24"/>
        </w:rPr>
        <w:t xml:space="preserve"> Функцией государства в рыночной экономике является</w:t>
      </w:r>
    </w:p>
    <w:p w:rsidR="00873FBE" w:rsidRPr="00FA4675" w:rsidRDefault="00873FBE" w:rsidP="00F35EFF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Увеличение числа частных предприятий</w:t>
      </w:r>
    </w:p>
    <w:p w:rsidR="00873FBE" w:rsidRPr="00FA4675" w:rsidRDefault="00873FBE" w:rsidP="00F35EFF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Поддержка стабильности рыночных цен</w:t>
      </w:r>
    </w:p>
    <w:p w:rsidR="00873FBE" w:rsidRPr="00FA4675" w:rsidRDefault="00873FBE" w:rsidP="00F35EFF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Регулирование обмена</w:t>
      </w:r>
    </w:p>
    <w:p w:rsidR="00873FBE" w:rsidRPr="00FA4675" w:rsidRDefault="00873FBE" w:rsidP="00F35EFF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Обеспечение защиты прав собственности</w:t>
      </w:r>
    </w:p>
    <w:p w:rsidR="00873FBE" w:rsidRPr="00FA4675" w:rsidRDefault="00873FBE" w:rsidP="00873FBE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А8.</w:t>
      </w:r>
      <w:r w:rsidRPr="00FA4675">
        <w:rPr>
          <w:rFonts w:ascii="Times New Roman" w:hAnsi="Times New Roman"/>
          <w:sz w:val="24"/>
          <w:szCs w:val="24"/>
        </w:rPr>
        <w:t xml:space="preserve"> Если экономические проблемы решаются в равной степени и рынком, и государством, то экономика является</w:t>
      </w:r>
    </w:p>
    <w:p w:rsidR="00873FBE" w:rsidRPr="00FA4675" w:rsidRDefault="00873FBE" w:rsidP="00873FB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 xml:space="preserve">Командной </w:t>
      </w:r>
    </w:p>
    <w:p w:rsidR="00873FBE" w:rsidRPr="00FA4675" w:rsidRDefault="00873FBE" w:rsidP="00F35EFF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Рыночной </w:t>
      </w:r>
    </w:p>
    <w:p w:rsidR="00873FBE" w:rsidRPr="00FA4675" w:rsidRDefault="00873FBE" w:rsidP="00F35EFF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 xml:space="preserve">Традиционной </w:t>
      </w:r>
    </w:p>
    <w:p w:rsidR="00873FBE" w:rsidRPr="00FA4675" w:rsidRDefault="00873FBE" w:rsidP="00F35EFF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Смешанной 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А9.</w:t>
      </w:r>
      <w:r w:rsidRPr="00FA4675">
        <w:rPr>
          <w:rFonts w:ascii="Times New Roman" w:hAnsi="Times New Roman"/>
          <w:sz w:val="24"/>
          <w:szCs w:val="24"/>
        </w:rPr>
        <w:t xml:space="preserve"> Развитию конкуренции производителей способствует</w:t>
      </w:r>
    </w:p>
    <w:p w:rsidR="00873FBE" w:rsidRPr="00FA4675" w:rsidRDefault="00873FBE" w:rsidP="00F35EFF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Уменьшение производительности труда</w:t>
      </w:r>
    </w:p>
    <w:p w:rsidR="00873FBE" w:rsidRPr="00FA4675" w:rsidRDefault="00873FBE" w:rsidP="00F35EFF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Концентрация производства</w:t>
      </w:r>
    </w:p>
    <w:p w:rsidR="00873FBE" w:rsidRPr="00FA4675" w:rsidRDefault="00873FBE" w:rsidP="00F35EFF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Свобода предпринимательства</w:t>
      </w:r>
    </w:p>
    <w:p w:rsidR="00873FBE" w:rsidRPr="00FA4675" w:rsidRDefault="00873FBE" w:rsidP="00F35EFF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Усиление монополистических тенденций в экономике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А10.</w:t>
      </w:r>
      <w:r w:rsidRPr="00FA4675">
        <w:rPr>
          <w:rFonts w:ascii="Times New Roman" w:hAnsi="Times New Roman"/>
          <w:sz w:val="24"/>
          <w:szCs w:val="24"/>
        </w:rPr>
        <w:t xml:space="preserve"> Рассмотрите диаграмму «Структура доходов семей государства Д». Какой вывод можно сделать на основании данной диаграммы?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5E75B1F" wp14:editId="379F7FB7">
            <wp:extent cx="5648325" cy="200977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73FBE" w:rsidRPr="00FA4675" w:rsidRDefault="00873FBE" w:rsidP="00873FBE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Государственные пенсии, пособия, стипендии занимают второе место в структуре доходов семей государства Д.</w:t>
      </w:r>
    </w:p>
    <w:p w:rsidR="00873FBE" w:rsidRPr="00FA4675" w:rsidRDefault="00873FBE" w:rsidP="00873FBE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Доходы единоличных владельцев фирм, процентный доход и дивиденды составляют четвёртую часть структуры доходов семей государства Д.</w:t>
      </w:r>
    </w:p>
    <w:p w:rsidR="00873FBE" w:rsidRPr="00FA4675" w:rsidRDefault="00873FBE" w:rsidP="00873FBE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Дивиденды являются более весомым элементом структуры доходов семей государства Д., чем государственные  пенсии, пособия, стипендии</w:t>
      </w:r>
    </w:p>
    <w:p w:rsidR="00873FBE" w:rsidRPr="00FA4675" w:rsidRDefault="00873FBE" w:rsidP="00873FBE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Доходы единоличных владельцев фирм занимают более значимое место в структуре доходов семей государства Д., чем процентный доход </w:t>
      </w:r>
    </w:p>
    <w:p w:rsidR="00873FBE" w:rsidRPr="00FA4675" w:rsidRDefault="00873FBE" w:rsidP="00873FBE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А11.</w:t>
      </w:r>
      <w:r w:rsidRPr="00FA4675">
        <w:rPr>
          <w:rFonts w:ascii="Times New Roman" w:hAnsi="Times New Roman"/>
          <w:sz w:val="24"/>
          <w:szCs w:val="24"/>
        </w:rPr>
        <w:t xml:space="preserve"> Верны ли следующие суждения о рыночной экономике?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А. Рыночные отношения создают возможность расширения границ демократических свобод в обществе.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Б. Рыночная экономика заинтересована в поддержании многообразия форм собственности</w:t>
      </w:r>
    </w:p>
    <w:p w:rsidR="00873FBE" w:rsidRPr="00FA4675" w:rsidRDefault="00873FBE" w:rsidP="00873FB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Верно только А</w:t>
      </w:r>
    </w:p>
    <w:p w:rsidR="00873FBE" w:rsidRPr="00FA4675" w:rsidRDefault="00873FBE" w:rsidP="00F35EFF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Верно только Б</w:t>
      </w:r>
    </w:p>
    <w:p w:rsidR="00873FBE" w:rsidRPr="00FA4675" w:rsidRDefault="00873FBE" w:rsidP="00F35EFF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Верны оба суждения</w:t>
      </w:r>
    </w:p>
    <w:p w:rsidR="00873FBE" w:rsidRPr="00FA4675" w:rsidRDefault="00873FBE" w:rsidP="00F35EFF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Оба суждения неверны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А12.</w:t>
      </w:r>
      <w:r w:rsidRPr="00FA4675">
        <w:rPr>
          <w:rFonts w:ascii="Times New Roman" w:hAnsi="Times New Roman"/>
          <w:sz w:val="24"/>
          <w:szCs w:val="24"/>
        </w:rPr>
        <w:t xml:space="preserve"> Назначение бывшего министра на должность генерального директора крупного государственного концерна иллюстрирует  </w:t>
      </w:r>
    </w:p>
    <w:p w:rsidR="00873FBE" w:rsidRPr="00FA4675" w:rsidRDefault="00873FBE" w:rsidP="00873FBE">
      <w:pPr>
        <w:pStyle w:val="a3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Социальную мобильность</w:t>
      </w:r>
    </w:p>
    <w:p w:rsidR="00873FBE" w:rsidRPr="00FA4675" w:rsidRDefault="00873FBE" w:rsidP="00F35EFF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Социальную стратификацию</w:t>
      </w:r>
    </w:p>
    <w:p w:rsidR="00873FBE" w:rsidRPr="00FA4675" w:rsidRDefault="00873FBE" w:rsidP="00F35EFF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Социальное неравенство</w:t>
      </w:r>
    </w:p>
    <w:p w:rsidR="00873FBE" w:rsidRPr="00FA4675" w:rsidRDefault="00873FBE" w:rsidP="00F35EFF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Социальную адаптацию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А13.</w:t>
      </w:r>
      <w:r w:rsidRPr="00FA4675">
        <w:rPr>
          <w:rFonts w:ascii="Times New Roman" w:hAnsi="Times New Roman"/>
          <w:sz w:val="24"/>
          <w:szCs w:val="24"/>
        </w:rPr>
        <w:t xml:space="preserve"> Правовые нормы в отличие от других социальных норм</w:t>
      </w:r>
    </w:p>
    <w:p w:rsidR="00873FBE" w:rsidRPr="00FA4675" w:rsidRDefault="00873FBE" w:rsidP="00873FB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 xml:space="preserve">Опираются на силу общественного мнения </w:t>
      </w:r>
    </w:p>
    <w:p w:rsidR="00873FBE" w:rsidRPr="00FA4675" w:rsidRDefault="00873FBE" w:rsidP="00F35EFF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Обеспечиваются силой государственного принуждения</w:t>
      </w:r>
    </w:p>
    <w:p w:rsidR="00873FBE" w:rsidRPr="00FA4675" w:rsidRDefault="00873FBE" w:rsidP="00F35EFF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Поддерживаются моральным сознанием</w:t>
      </w:r>
    </w:p>
    <w:p w:rsidR="00873FBE" w:rsidRPr="00FA4675" w:rsidRDefault="00873FBE" w:rsidP="00F35EFF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Осваиваются в процессе социализации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А14.</w:t>
      </w:r>
      <w:r w:rsidRPr="00FA4675">
        <w:rPr>
          <w:rFonts w:ascii="Times New Roman" w:hAnsi="Times New Roman"/>
          <w:sz w:val="24"/>
          <w:szCs w:val="24"/>
        </w:rPr>
        <w:t xml:space="preserve"> Жительница Германии коллекционирует забавные и смешные фамилии. В её собрании более 5,5 тыс. фамилий. Это пример</w:t>
      </w:r>
    </w:p>
    <w:p w:rsidR="00873FBE" w:rsidRPr="00FA4675" w:rsidRDefault="00873FBE" w:rsidP="00873FB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Нарушающего закон поведения</w:t>
      </w:r>
    </w:p>
    <w:p w:rsidR="00873FBE" w:rsidRPr="00FA4675" w:rsidRDefault="00873FBE" w:rsidP="00F35EFF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Позитивного отклоняющегося поведения</w:t>
      </w:r>
    </w:p>
    <w:p w:rsidR="00873FBE" w:rsidRPr="00FA4675" w:rsidRDefault="00873FBE" w:rsidP="00F35EFF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 xml:space="preserve">Соответствующего обычаям поведения </w:t>
      </w:r>
    </w:p>
    <w:p w:rsidR="00873FBE" w:rsidRPr="00FA4675" w:rsidRDefault="00873FBE" w:rsidP="00F35EFF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Негативного отклоняющегося поведения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А15.</w:t>
      </w:r>
      <w:r w:rsidRPr="00FA4675">
        <w:rPr>
          <w:rFonts w:ascii="Times New Roman" w:hAnsi="Times New Roman"/>
          <w:sz w:val="24"/>
          <w:szCs w:val="24"/>
        </w:rPr>
        <w:t xml:space="preserve"> Верны ли следующие суждения о социальных нормах?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А. Политические нормы регулируют отношения между личностью и властью.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Б. Соблюдение религиозных норм поддерживается моральным сознанием верующих. </w:t>
      </w:r>
    </w:p>
    <w:p w:rsidR="00873FBE" w:rsidRPr="00FA4675" w:rsidRDefault="00873FBE" w:rsidP="00873FBE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Верно только А</w:t>
      </w:r>
    </w:p>
    <w:p w:rsidR="00873FBE" w:rsidRPr="00FA4675" w:rsidRDefault="00873FBE" w:rsidP="00F35EFF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Верно только Б</w:t>
      </w:r>
    </w:p>
    <w:p w:rsidR="00873FBE" w:rsidRPr="00FA4675" w:rsidRDefault="00873FBE" w:rsidP="00F35EFF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Верны оба суждения</w:t>
      </w:r>
    </w:p>
    <w:p w:rsidR="00873FBE" w:rsidRPr="00FA4675" w:rsidRDefault="00873FBE" w:rsidP="00F35EFF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Оба суждения неверны</w:t>
      </w:r>
    </w:p>
    <w:p w:rsidR="00873FBE" w:rsidRPr="00FA4675" w:rsidRDefault="00873FBE" w:rsidP="00873FBE">
      <w:pPr>
        <w:pStyle w:val="a3"/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А16.</w:t>
      </w:r>
      <w:r w:rsidRPr="00FA4675">
        <w:rPr>
          <w:rFonts w:ascii="Times New Roman" w:hAnsi="Times New Roman"/>
          <w:sz w:val="24"/>
          <w:szCs w:val="24"/>
        </w:rPr>
        <w:t xml:space="preserve"> Что относится к институтам политической системы?</w:t>
      </w:r>
    </w:p>
    <w:p w:rsidR="00873FBE" w:rsidRPr="00FA4675" w:rsidRDefault="00873FBE" w:rsidP="00F35EFF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Политические организации, главной из которых является государство</w:t>
      </w:r>
    </w:p>
    <w:p w:rsidR="00873FBE" w:rsidRPr="00FA4675" w:rsidRDefault="00873FBE" w:rsidP="00F35EFF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Совокупность отношений и форм взаимодействия между социальными группами и индивидами</w:t>
      </w:r>
    </w:p>
    <w:p w:rsidR="00873FBE" w:rsidRPr="00FA4675" w:rsidRDefault="00873FBE" w:rsidP="00F35EFF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Нормы и традиции, регулирующие политическую жизнь общества</w:t>
      </w:r>
    </w:p>
    <w:p w:rsidR="00873FBE" w:rsidRPr="00FA4675" w:rsidRDefault="00873FBE" w:rsidP="00F35EFF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Совокупность различных по своему содержанию политических идей</w:t>
      </w:r>
    </w:p>
    <w:p w:rsidR="00873FBE" w:rsidRPr="00FA4675" w:rsidRDefault="00873FBE" w:rsidP="00873FBE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А17.</w:t>
      </w:r>
      <w:r w:rsidRPr="00FA4675">
        <w:rPr>
          <w:rFonts w:ascii="Times New Roman" w:hAnsi="Times New Roman"/>
          <w:sz w:val="24"/>
          <w:szCs w:val="24"/>
        </w:rPr>
        <w:t xml:space="preserve"> Правовое государство отличает</w:t>
      </w:r>
    </w:p>
    <w:p w:rsidR="00873FBE" w:rsidRPr="00FA4675" w:rsidRDefault="00873FBE" w:rsidP="00F35EFF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Развитие культурно-национальных автономий</w:t>
      </w:r>
    </w:p>
    <w:p w:rsidR="00873FBE" w:rsidRPr="00FA4675" w:rsidRDefault="00873FBE" w:rsidP="00F35EFF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Наличие разветвлённой системы судов различных уровней </w:t>
      </w:r>
    </w:p>
    <w:p w:rsidR="00873FBE" w:rsidRPr="00FA4675" w:rsidRDefault="00873FBE" w:rsidP="00F35EFF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Формирование эффективной системы правоохранительных органов</w:t>
      </w:r>
    </w:p>
    <w:p w:rsidR="00873FBE" w:rsidRPr="00FA4675" w:rsidRDefault="00873FBE" w:rsidP="00F35EFF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Верховенство закона, закрепляющего  права и свободы граждан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А18.</w:t>
      </w:r>
      <w:r w:rsidRPr="00FA4675">
        <w:rPr>
          <w:rFonts w:ascii="Times New Roman" w:hAnsi="Times New Roman"/>
          <w:sz w:val="24"/>
          <w:szCs w:val="24"/>
        </w:rPr>
        <w:t xml:space="preserve"> В государстве К. права и свободы граждан гарантируются законом, в СМИ представлен широкий спектр политических взглядов. Какой политический режим сложился в государстве К.?</w:t>
      </w:r>
    </w:p>
    <w:p w:rsidR="00873FBE" w:rsidRPr="00FA4675" w:rsidRDefault="00873FBE" w:rsidP="00873FBE">
      <w:pPr>
        <w:pStyle w:val="a3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 xml:space="preserve">Демократический </w:t>
      </w:r>
    </w:p>
    <w:p w:rsidR="00873FBE" w:rsidRPr="00FA4675" w:rsidRDefault="00873FBE" w:rsidP="00F35EFF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Тоталитарный </w:t>
      </w:r>
    </w:p>
    <w:p w:rsidR="00873FBE" w:rsidRPr="00FA4675" w:rsidRDefault="00873FBE" w:rsidP="00F35EFF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 xml:space="preserve">Авторитарный </w:t>
      </w:r>
    </w:p>
    <w:p w:rsidR="00873FBE" w:rsidRPr="00FA4675" w:rsidRDefault="00873FBE" w:rsidP="00F35EFF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Диктаторский </w:t>
      </w:r>
    </w:p>
    <w:p w:rsidR="00873FBE" w:rsidRPr="00FA4675" w:rsidRDefault="00873FBE" w:rsidP="00873FBE">
      <w:pPr>
        <w:pStyle w:val="a3"/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А19.</w:t>
      </w:r>
      <w:r w:rsidRPr="00FA4675">
        <w:rPr>
          <w:rFonts w:ascii="Times New Roman" w:hAnsi="Times New Roman"/>
          <w:sz w:val="24"/>
          <w:szCs w:val="24"/>
        </w:rPr>
        <w:t xml:space="preserve"> Верны ли следующие суждения о правах граждан?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А. В референдуме вправе участвовать гражданин РФ, достигший 18-летнего возраста.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Б. Гражданин, признанный по суду недееспособным, не может принимать участие в выборах.</w:t>
      </w:r>
    </w:p>
    <w:p w:rsidR="00873FBE" w:rsidRPr="00FA4675" w:rsidRDefault="00873FBE" w:rsidP="00873FBE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Верно только А</w:t>
      </w:r>
    </w:p>
    <w:p w:rsidR="00873FBE" w:rsidRPr="00FA4675" w:rsidRDefault="00873FBE" w:rsidP="00F35EFF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Верно только Б</w:t>
      </w:r>
    </w:p>
    <w:p w:rsidR="00873FBE" w:rsidRPr="00FA4675" w:rsidRDefault="00873FBE" w:rsidP="00F35EFF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Верны оба суждения</w:t>
      </w:r>
    </w:p>
    <w:p w:rsidR="00873FBE" w:rsidRPr="00FA4675" w:rsidRDefault="00873FBE" w:rsidP="00F35EFF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FA4675">
        <w:rPr>
          <w:rFonts w:ascii="Times New Roman" w:hAnsi="Times New Roman"/>
          <w:sz w:val="24"/>
          <w:szCs w:val="24"/>
        </w:rPr>
        <w:t>Оба суждения неверны</w:t>
      </w:r>
    </w:p>
    <w:p w:rsidR="00873FBE" w:rsidRPr="00FA4675" w:rsidRDefault="00873FBE" w:rsidP="00F35EFF">
      <w:pPr>
        <w:pStyle w:val="a3"/>
        <w:rPr>
          <w:rFonts w:ascii="Times New Roman" w:hAnsi="Times New Roman"/>
          <w:sz w:val="24"/>
          <w:szCs w:val="24"/>
        </w:rPr>
      </w:pP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А20.</w:t>
      </w:r>
      <w:r w:rsidRPr="00FA4675">
        <w:rPr>
          <w:rFonts w:ascii="Times New Roman" w:hAnsi="Times New Roman"/>
          <w:sz w:val="24"/>
          <w:szCs w:val="24"/>
        </w:rPr>
        <w:t xml:space="preserve"> Действующая Конституция РФ была принята</w:t>
      </w:r>
    </w:p>
    <w:p w:rsidR="00873FBE" w:rsidRPr="00FA4675" w:rsidRDefault="00873FBE" w:rsidP="00873FBE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Советом Федерации</w:t>
      </w:r>
    </w:p>
    <w:p w:rsidR="00873FBE" w:rsidRPr="00FA4675" w:rsidRDefault="00873FBE" w:rsidP="00F35EFF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Государственной Думой</w:t>
      </w:r>
    </w:p>
    <w:p w:rsidR="00873FBE" w:rsidRPr="00FA4675" w:rsidRDefault="00873FBE" w:rsidP="00F35EFF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Государственным советом</w:t>
      </w:r>
    </w:p>
    <w:p w:rsidR="00873FBE" w:rsidRPr="00FA4675" w:rsidRDefault="00873FBE" w:rsidP="00F35EFF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Всенародным голосованием</w:t>
      </w:r>
    </w:p>
    <w:p w:rsidR="00873FBE" w:rsidRPr="00FA4675" w:rsidRDefault="00873FBE" w:rsidP="00873FBE">
      <w:pPr>
        <w:pStyle w:val="a3"/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 xml:space="preserve"> А21.</w:t>
      </w:r>
      <w:r w:rsidRPr="00FA4675">
        <w:rPr>
          <w:rFonts w:ascii="Times New Roman" w:hAnsi="Times New Roman"/>
          <w:sz w:val="24"/>
          <w:szCs w:val="24"/>
        </w:rPr>
        <w:t xml:space="preserve"> Одним из видов уголовного наказания является</w:t>
      </w:r>
    </w:p>
    <w:p w:rsidR="00873FBE" w:rsidRPr="00FA4675" w:rsidRDefault="00873FBE" w:rsidP="00873FBE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873FBE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Административный штраф</w:t>
      </w:r>
    </w:p>
    <w:p w:rsidR="00873FBE" w:rsidRPr="00FA4675" w:rsidRDefault="00873FBE" w:rsidP="00873FBE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Предупреждение </w:t>
      </w:r>
    </w:p>
    <w:p w:rsidR="00873FBE" w:rsidRPr="00FA4675" w:rsidRDefault="00873FBE" w:rsidP="00873FBE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Лишение свободы</w:t>
      </w:r>
    </w:p>
    <w:p w:rsidR="00873FBE" w:rsidRPr="00FA4675" w:rsidRDefault="00873FBE" w:rsidP="00873FBE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Объявление выговора</w:t>
      </w:r>
    </w:p>
    <w:p w:rsidR="00873FBE" w:rsidRPr="00FA4675" w:rsidRDefault="00873FBE" w:rsidP="00873FBE">
      <w:pPr>
        <w:pStyle w:val="a3"/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outlineLvl w:val="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А22.</w:t>
      </w:r>
      <w:r w:rsidRPr="00FA4675">
        <w:rPr>
          <w:rFonts w:ascii="Times New Roman" w:hAnsi="Times New Roman"/>
          <w:sz w:val="24"/>
          <w:szCs w:val="24"/>
        </w:rPr>
        <w:t xml:space="preserve"> Основы общественного строя РФ законодательно закреплены</w:t>
      </w:r>
    </w:p>
    <w:p w:rsidR="00873FBE" w:rsidRPr="00FA4675" w:rsidRDefault="00873FBE" w:rsidP="00873FBE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Гражданским кодексом РФ</w:t>
      </w:r>
    </w:p>
    <w:p w:rsidR="00873FBE" w:rsidRPr="00FA4675" w:rsidRDefault="00873FBE" w:rsidP="00F35EFF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Всеобщей декларацией прав человека</w:t>
      </w:r>
    </w:p>
    <w:p w:rsidR="00873FBE" w:rsidRPr="00FA4675" w:rsidRDefault="00873FBE" w:rsidP="00F35EFF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Конституцией РФ</w:t>
      </w:r>
    </w:p>
    <w:p w:rsidR="00873FBE" w:rsidRPr="00FA4675" w:rsidRDefault="00873FBE" w:rsidP="00F35EFF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Трудовым кодексом РФ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А23.</w:t>
      </w:r>
      <w:r w:rsidRPr="00FA4675">
        <w:rPr>
          <w:rFonts w:ascii="Times New Roman" w:hAnsi="Times New Roman"/>
          <w:sz w:val="24"/>
          <w:szCs w:val="24"/>
        </w:rPr>
        <w:t xml:space="preserve"> Гражданка С. Заказала в ателье свадебное платье. Накануне срока исполнения заказа ей позвонили из ателье и, извинившись, сообщили, что у них заболела швея, поэтому они не могут вовремя сшить ей платье. Гражданка С. Подала на ателье в суд. Статьи какого кодекса станут основой рассмотрения дела в суде? </w:t>
      </w:r>
    </w:p>
    <w:p w:rsidR="00873FBE" w:rsidRPr="00FA4675" w:rsidRDefault="00873FBE" w:rsidP="00873FBE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 xml:space="preserve">Трудового </w:t>
      </w:r>
    </w:p>
    <w:p w:rsidR="00873FBE" w:rsidRPr="00FA4675" w:rsidRDefault="00873FBE" w:rsidP="00F35EFF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Административного </w:t>
      </w:r>
    </w:p>
    <w:p w:rsidR="00873FBE" w:rsidRPr="00FA4675" w:rsidRDefault="00873FBE" w:rsidP="00F35EFF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 xml:space="preserve">Финансового </w:t>
      </w:r>
    </w:p>
    <w:p w:rsidR="00873FBE" w:rsidRPr="00FA4675" w:rsidRDefault="00873FBE" w:rsidP="00F35EFF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Гражданского </w:t>
      </w:r>
    </w:p>
    <w:p w:rsidR="00873FBE" w:rsidRPr="00FA4675" w:rsidRDefault="00873FBE" w:rsidP="00873FBE">
      <w:pPr>
        <w:pStyle w:val="a3"/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lastRenderedPageBreak/>
        <w:t>А24.</w:t>
      </w:r>
      <w:r w:rsidRPr="00FA4675">
        <w:rPr>
          <w:rFonts w:ascii="Times New Roman" w:hAnsi="Times New Roman"/>
          <w:sz w:val="24"/>
          <w:szCs w:val="24"/>
        </w:rPr>
        <w:t xml:space="preserve"> Верны ли следующие суждения о правах потребителя?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А. Права потребителя включают в себя контроль за производством и распространением товаров.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Б. Права потребителя включают в себя определение рынка сбыта товаров.</w:t>
      </w:r>
    </w:p>
    <w:p w:rsidR="00873FBE" w:rsidRPr="00FA4675" w:rsidRDefault="00873FBE" w:rsidP="00873FBE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3FBE" w:rsidRPr="00FA4675" w:rsidRDefault="00873FBE" w:rsidP="00F35EFF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Верно только А</w:t>
      </w:r>
    </w:p>
    <w:p w:rsidR="00873FBE" w:rsidRPr="00FA4675" w:rsidRDefault="00873FBE" w:rsidP="00F35EFF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Верно только Б</w:t>
      </w:r>
    </w:p>
    <w:p w:rsidR="00873FBE" w:rsidRPr="00FA4675" w:rsidRDefault="00873FBE" w:rsidP="00F35EFF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lastRenderedPageBreak/>
        <w:t>Верны оба суждения</w:t>
      </w:r>
    </w:p>
    <w:p w:rsidR="00873FBE" w:rsidRPr="00FA4675" w:rsidRDefault="00873FBE" w:rsidP="00F35EFF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Оба суждения неверны</w:t>
      </w:r>
    </w:p>
    <w:p w:rsidR="00873FBE" w:rsidRPr="00FA4675" w:rsidRDefault="00873FBE" w:rsidP="00873FBE">
      <w:pPr>
        <w:pStyle w:val="a3"/>
        <w:rPr>
          <w:rFonts w:ascii="Times New Roman" w:hAnsi="Times New Roman"/>
          <w:sz w:val="24"/>
          <w:szCs w:val="24"/>
        </w:rPr>
        <w:sectPr w:rsidR="00873FBE" w:rsidRPr="00FA4675" w:rsidSect="001F5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3FBE" w:rsidRPr="00FA4675" w:rsidRDefault="00873FBE" w:rsidP="00873FBE">
      <w:pPr>
        <w:pStyle w:val="a3"/>
        <w:rPr>
          <w:rFonts w:ascii="Times New Roman" w:hAnsi="Times New Roman"/>
          <w:sz w:val="24"/>
          <w:szCs w:val="24"/>
        </w:rPr>
      </w:pPr>
    </w:p>
    <w:p w:rsidR="00873FBE" w:rsidRPr="00FA4675" w:rsidRDefault="00873FBE" w:rsidP="00873FBE">
      <w:pPr>
        <w:pStyle w:val="a3"/>
        <w:rPr>
          <w:rFonts w:ascii="Times New Roman" w:hAnsi="Times New Roman"/>
          <w:sz w:val="24"/>
          <w:szCs w:val="24"/>
        </w:rPr>
      </w:pPr>
    </w:p>
    <w:p w:rsidR="00873FBE" w:rsidRPr="00FA4675" w:rsidRDefault="00873FBE" w:rsidP="00873FBE">
      <w:pPr>
        <w:pStyle w:val="a3"/>
        <w:rPr>
          <w:rFonts w:ascii="Times New Roman" w:hAnsi="Times New Roman"/>
          <w:sz w:val="24"/>
          <w:szCs w:val="24"/>
        </w:rPr>
      </w:pPr>
    </w:p>
    <w:p w:rsidR="00873FBE" w:rsidRPr="00FA4675" w:rsidRDefault="00873FBE" w:rsidP="00873FBE">
      <w:pPr>
        <w:pStyle w:val="a3"/>
        <w:rPr>
          <w:rFonts w:ascii="Times New Roman" w:hAnsi="Times New Roman"/>
          <w:sz w:val="24"/>
          <w:szCs w:val="24"/>
        </w:rPr>
      </w:pPr>
    </w:p>
    <w:p w:rsidR="00873FBE" w:rsidRPr="00FA4675" w:rsidRDefault="00873FBE" w:rsidP="00873FBE">
      <w:pPr>
        <w:pStyle w:val="a3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Часть В.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873FBE" w:rsidRPr="00FA4675" w:rsidTr="001F5B1F">
        <w:tc>
          <w:tcPr>
            <w:tcW w:w="9571" w:type="dxa"/>
          </w:tcPr>
          <w:p w:rsidR="00873FBE" w:rsidRPr="00FA4675" w:rsidRDefault="00873FBE" w:rsidP="001F5B1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FA4675">
              <w:rPr>
                <w:rFonts w:ascii="Times New Roman" w:hAnsi="Times New Roman"/>
                <w:b/>
                <w:sz w:val="24"/>
                <w:szCs w:val="24"/>
              </w:rPr>
              <w:t>При выполнении заданий этой части запишите ваш ответ в бланк ответов № 1 рядом с номером задания (В1 – В6) начиная с первой клеточки. Ответ необходимо дать в идее слова (словосочетания), последовательности букв или цифр без пробелов и знаков препинания. Каждую букву или цифру пишите в отдельной клеточке в соответствии с приведёнными образцами.</w:t>
            </w:r>
          </w:p>
        </w:tc>
      </w:tr>
    </w:tbl>
    <w:p w:rsidR="00873FBE" w:rsidRPr="00FA4675" w:rsidRDefault="00873FBE" w:rsidP="00873FB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В1.</w:t>
      </w:r>
      <w:r w:rsidRPr="00FA4675">
        <w:rPr>
          <w:rFonts w:ascii="Times New Roman" w:hAnsi="Times New Roman"/>
          <w:sz w:val="24"/>
          <w:szCs w:val="24"/>
        </w:rPr>
        <w:t xml:space="preserve"> Запишите слово, пропущенное в схеме: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CF365F2" wp14:editId="209AE648">
            <wp:extent cx="4886325" cy="1704975"/>
            <wp:effectExtent l="0" t="0" r="9525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873FBE" w:rsidRPr="00FA4675" w:rsidRDefault="00873FBE" w:rsidP="00873FBE">
      <w:pPr>
        <w:rPr>
          <w:rFonts w:ascii="Times New Roman" w:hAnsi="Times New Roman"/>
          <w:b/>
          <w:i/>
          <w:sz w:val="24"/>
          <w:szCs w:val="24"/>
        </w:rPr>
      </w:pPr>
      <w:r w:rsidRPr="00FA4675">
        <w:rPr>
          <w:rFonts w:ascii="Times New Roman" w:hAnsi="Times New Roman"/>
          <w:i/>
          <w:sz w:val="24"/>
          <w:szCs w:val="24"/>
        </w:rPr>
        <w:t>Ответ:______________________________________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В 2.</w:t>
      </w:r>
      <w:r w:rsidRPr="00FA4675">
        <w:rPr>
          <w:rFonts w:ascii="Times New Roman" w:hAnsi="Times New Roman"/>
          <w:sz w:val="24"/>
          <w:szCs w:val="24"/>
        </w:rPr>
        <w:t xml:space="preserve"> Ниже приведен ряд терминов. Все они, за исключением одного, относятся к понятию «потребитель».</w:t>
      </w:r>
    </w:p>
    <w:p w:rsidR="00873FBE" w:rsidRPr="00FA4675" w:rsidRDefault="00873FBE" w:rsidP="00873FBE">
      <w:pPr>
        <w:rPr>
          <w:rFonts w:ascii="Times New Roman" w:hAnsi="Times New Roman"/>
          <w:i/>
          <w:sz w:val="24"/>
          <w:szCs w:val="24"/>
        </w:rPr>
      </w:pPr>
      <w:r w:rsidRPr="00FA4675">
        <w:rPr>
          <w:rFonts w:ascii="Times New Roman" w:hAnsi="Times New Roman"/>
          <w:i/>
          <w:sz w:val="24"/>
          <w:szCs w:val="24"/>
        </w:rPr>
        <w:lastRenderedPageBreak/>
        <w:t>Спрос, реклама, технология, ассортимент, страховой полис, сбережения, прожиточный минимум.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Найдите и укажите термин, выпадающий из общего ряда. </w:t>
      </w:r>
    </w:p>
    <w:p w:rsidR="00873FBE" w:rsidRPr="00FA4675" w:rsidRDefault="00873FBE" w:rsidP="00873FBE">
      <w:pPr>
        <w:rPr>
          <w:rFonts w:ascii="Times New Roman" w:hAnsi="Times New Roman"/>
          <w:b/>
          <w:i/>
          <w:sz w:val="24"/>
          <w:szCs w:val="24"/>
        </w:rPr>
      </w:pPr>
      <w:r w:rsidRPr="00FA4675">
        <w:rPr>
          <w:rFonts w:ascii="Times New Roman" w:hAnsi="Times New Roman"/>
          <w:i/>
          <w:sz w:val="24"/>
          <w:szCs w:val="24"/>
        </w:rPr>
        <w:t>Ответ:__________________________________________________</w:t>
      </w:r>
    </w:p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В 3.</w:t>
      </w:r>
      <w:r w:rsidRPr="00FA4675">
        <w:rPr>
          <w:rFonts w:ascii="Times New Roman" w:hAnsi="Times New Roman"/>
          <w:sz w:val="24"/>
          <w:szCs w:val="24"/>
        </w:rPr>
        <w:t xml:space="preserve"> Установите соответствие между характеристиками чувственного познания и их формами: к каждой позиции, данной в первом столбце, подберите соответствующую позицию из 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73FBE" w:rsidRPr="00FA4675" w:rsidTr="001F5B1F">
        <w:tc>
          <w:tcPr>
            <w:tcW w:w="4785" w:type="dxa"/>
          </w:tcPr>
          <w:p w:rsidR="00873FBE" w:rsidRPr="00FA4675" w:rsidRDefault="00873FBE" w:rsidP="001F5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675">
              <w:rPr>
                <w:rFonts w:ascii="Times New Roman" w:hAnsi="Times New Roman"/>
                <w:sz w:val="24"/>
                <w:szCs w:val="24"/>
              </w:rPr>
              <w:t xml:space="preserve">ХАРАКТЕРИСТИКИ ЧУВСТВЕННОГО ПОЗНАНИЯ </w:t>
            </w:r>
          </w:p>
        </w:tc>
        <w:tc>
          <w:tcPr>
            <w:tcW w:w="4786" w:type="dxa"/>
          </w:tcPr>
          <w:p w:rsidR="00873FBE" w:rsidRPr="00FA4675" w:rsidRDefault="00873FBE" w:rsidP="001F5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675">
              <w:rPr>
                <w:rFonts w:ascii="Times New Roman" w:hAnsi="Times New Roman"/>
                <w:sz w:val="24"/>
                <w:szCs w:val="24"/>
              </w:rPr>
              <w:t>ФОРМЫ ЧУВСТВЕННОГО ПОЗНАНИЯ</w:t>
            </w:r>
          </w:p>
        </w:tc>
      </w:tr>
      <w:tr w:rsidR="00873FBE" w:rsidRPr="00FA4675" w:rsidTr="001F5B1F">
        <w:tc>
          <w:tcPr>
            <w:tcW w:w="4785" w:type="dxa"/>
          </w:tcPr>
          <w:p w:rsidR="00873FBE" w:rsidRPr="00FA4675" w:rsidRDefault="00873FBE" w:rsidP="001F5B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675">
              <w:rPr>
                <w:rFonts w:ascii="Times New Roman" w:hAnsi="Times New Roman"/>
                <w:sz w:val="24"/>
                <w:szCs w:val="24"/>
              </w:rPr>
              <w:t>А) отражение предметов и их свойств в виде целостного образа</w:t>
            </w:r>
          </w:p>
        </w:tc>
        <w:tc>
          <w:tcPr>
            <w:tcW w:w="4786" w:type="dxa"/>
          </w:tcPr>
          <w:p w:rsidR="00873FBE" w:rsidRPr="00FA4675" w:rsidRDefault="00873FBE" w:rsidP="001F5B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675">
              <w:rPr>
                <w:rFonts w:ascii="Times New Roman" w:hAnsi="Times New Roman"/>
                <w:sz w:val="24"/>
                <w:szCs w:val="24"/>
              </w:rPr>
              <w:t>1) ощущение</w:t>
            </w:r>
          </w:p>
        </w:tc>
      </w:tr>
      <w:tr w:rsidR="00873FBE" w:rsidRPr="00FA4675" w:rsidTr="001F5B1F">
        <w:tc>
          <w:tcPr>
            <w:tcW w:w="4785" w:type="dxa"/>
          </w:tcPr>
          <w:p w:rsidR="00873FBE" w:rsidRPr="00FA4675" w:rsidRDefault="00873FBE" w:rsidP="001F5B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675">
              <w:rPr>
                <w:rFonts w:ascii="Times New Roman" w:hAnsi="Times New Roman"/>
                <w:sz w:val="24"/>
                <w:szCs w:val="24"/>
              </w:rPr>
              <w:t>Б) сохранение в памяти обобщённого образа предмета</w:t>
            </w:r>
          </w:p>
        </w:tc>
        <w:tc>
          <w:tcPr>
            <w:tcW w:w="4786" w:type="dxa"/>
          </w:tcPr>
          <w:p w:rsidR="00873FBE" w:rsidRPr="00FA4675" w:rsidRDefault="00873FBE" w:rsidP="001F5B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675">
              <w:rPr>
                <w:rFonts w:ascii="Times New Roman" w:hAnsi="Times New Roman"/>
                <w:sz w:val="24"/>
                <w:szCs w:val="24"/>
              </w:rPr>
              <w:t>2) представление</w:t>
            </w:r>
          </w:p>
        </w:tc>
      </w:tr>
      <w:tr w:rsidR="00873FBE" w:rsidRPr="00FA4675" w:rsidTr="001F5B1F">
        <w:tc>
          <w:tcPr>
            <w:tcW w:w="4785" w:type="dxa"/>
          </w:tcPr>
          <w:p w:rsidR="00873FBE" w:rsidRPr="00FA4675" w:rsidRDefault="00873FBE" w:rsidP="001F5B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675">
              <w:rPr>
                <w:rFonts w:ascii="Times New Roman" w:hAnsi="Times New Roman"/>
                <w:sz w:val="24"/>
                <w:szCs w:val="24"/>
              </w:rPr>
              <w:t>В) отражение в сознании человека отдельных свойств предмета</w:t>
            </w:r>
          </w:p>
        </w:tc>
        <w:tc>
          <w:tcPr>
            <w:tcW w:w="4786" w:type="dxa"/>
          </w:tcPr>
          <w:p w:rsidR="00873FBE" w:rsidRPr="00FA4675" w:rsidRDefault="00873FBE" w:rsidP="001F5B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675">
              <w:rPr>
                <w:rFonts w:ascii="Times New Roman" w:hAnsi="Times New Roman"/>
                <w:sz w:val="24"/>
                <w:szCs w:val="24"/>
              </w:rPr>
              <w:t>3) восприятие</w:t>
            </w:r>
          </w:p>
        </w:tc>
      </w:tr>
    </w:tbl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 xml:space="preserve"> Запишите в таблицу выбранные цифры, а затем получившуюся последовательность цифр перенесите в бланк ответов (без пробелов и других символов)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</w:tblGrid>
      <w:tr w:rsidR="00873FBE" w:rsidRPr="00FA4675" w:rsidTr="001F5B1F">
        <w:tc>
          <w:tcPr>
            <w:tcW w:w="1914" w:type="dxa"/>
          </w:tcPr>
          <w:p w:rsidR="00873FBE" w:rsidRPr="00FA4675" w:rsidRDefault="00873FBE" w:rsidP="001F5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675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1914" w:type="dxa"/>
          </w:tcPr>
          <w:p w:rsidR="00873FBE" w:rsidRPr="00FA4675" w:rsidRDefault="00873FBE" w:rsidP="001F5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675">
              <w:rPr>
                <w:rFonts w:ascii="Times New Roman" w:hAnsi="Times New Roman"/>
                <w:sz w:val="24"/>
                <w:szCs w:val="24"/>
              </w:rPr>
              <w:t xml:space="preserve">Б </w:t>
            </w:r>
          </w:p>
        </w:tc>
        <w:tc>
          <w:tcPr>
            <w:tcW w:w="1914" w:type="dxa"/>
          </w:tcPr>
          <w:p w:rsidR="00873FBE" w:rsidRPr="00FA4675" w:rsidRDefault="00873FBE" w:rsidP="001F5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67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</w:tc>
      </w:tr>
      <w:tr w:rsidR="00873FBE" w:rsidRPr="00FA4675" w:rsidTr="001F5B1F">
        <w:tc>
          <w:tcPr>
            <w:tcW w:w="1914" w:type="dxa"/>
          </w:tcPr>
          <w:p w:rsidR="00873FBE" w:rsidRPr="00FA4675" w:rsidRDefault="00873FBE" w:rsidP="001F5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873FBE" w:rsidRPr="00FA4675" w:rsidRDefault="00873FBE" w:rsidP="001F5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873FBE" w:rsidRPr="00FA4675" w:rsidRDefault="00873FBE" w:rsidP="001F5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73FBE" w:rsidRPr="00FA4675" w:rsidRDefault="00873FBE" w:rsidP="00873FBE">
      <w:p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b/>
          <w:sz w:val="24"/>
          <w:szCs w:val="24"/>
        </w:rPr>
        <w:t>В4.</w:t>
      </w:r>
      <w:r w:rsidRPr="00FA4675">
        <w:rPr>
          <w:rFonts w:ascii="Times New Roman" w:hAnsi="Times New Roman"/>
          <w:sz w:val="24"/>
          <w:szCs w:val="24"/>
        </w:rPr>
        <w:t xml:space="preserve"> Найдите в приведённом ниже списке этические (моральные) нормы и обведите цифры, под которыми они указаны.</w:t>
      </w:r>
    </w:p>
    <w:p w:rsidR="00873FBE" w:rsidRPr="00FA4675" w:rsidRDefault="00873FBE" w:rsidP="00F35EFF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В полном объёме дееспособность по общему правилу наступает с 18 лет</w:t>
      </w:r>
    </w:p>
    <w:p w:rsidR="00873FBE" w:rsidRPr="00FA4675" w:rsidRDefault="00873FBE" w:rsidP="00F35EFF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К человеку следует относиться не как к средству, а как к цели</w:t>
      </w:r>
    </w:p>
    <w:p w:rsidR="00873FBE" w:rsidRPr="00FA4675" w:rsidRDefault="00873FBE" w:rsidP="00F35EFF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Общество с осуждением относится к нарушителям трудовой дисциплины</w:t>
      </w:r>
    </w:p>
    <w:p w:rsidR="00873FBE" w:rsidRPr="00FA4675" w:rsidRDefault="00873FBE" w:rsidP="00F35EFF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Трудовой договор (контракт) устанавливает взаимные обязанности работника и работодателя</w:t>
      </w:r>
    </w:p>
    <w:p w:rsidR="00873FBE" w:rsidRPr="00FA4675" w:rsidRDefault="00873FBE" w:rsidP="00F35EFF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Супруги могут заключить брачный договор</w:t>
      </w:r>
    </w:p>
    <w:p w:rsidR="00873FBE" w:rsidRPr="00FA4675" w:rsidRDefault="00873FBE" w:rsidP="00F35EFF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Ближнего своего нужно любить как себя самого</w:t>
      </w:r>
    </w:p>
    <w:p w:rsidR="00873FBE" w:rsidRPr="00FA4675" w:rsidRDefault="00873FBE" w:rsidP="00873FBE">
      <w:pPr>
        <w:ind w:left="360"/>
        <w:rPr>
          <w:rFonts w:ascii="Times New Roman" w:hAnsi="Times New Roman"/>
          <w:sz w:val="24"/>
          <w:szCs w:val="24"/>
        </w:rPr>
      </w:pPr>
      <w:r w:rsidRPr="00FA4675">
        <w:rPr>
          <w:rFonts w:ascii="Times New Roman" w:hAnsi="Times New Roman"/>
          <w:sz w:val="24"/>
          <w:szCs w:val="24"/>
        </w:rPr>
        <w:t>Обведённые цифры запишите в порядке возрастания.</w:t>
      </w:r>
    </w:p>
    <w:p w:rsidR="00873FBE" w:rsidRPr="00FA4675" w:rsidRDefault="00873FBE" w:rsidP="00873FBE">
      <w:pPr>
        <w:ind w:left="360"/>
        <w:rPr>
          <w:rFonts w:ascii="Times New Roman" w:hAnsi="Times New Roman"/>
          <w:b/>
          <w:i/>
          <w:sz w:val="24"/>
          <w:szCs w:val="24"/>
        </w:rPr>
      </w:pPr>
      <w:r w:rsidRPr="00FA4675">
        <w:rPr>
          <w:rFonts w:ascii="Times New Roman" w:hAnsi="Times New Roman"/>
          <w:i/>
          <w:sz w:val="24"/>
          <w:szCs w:val="24"/>
        </w:rPr>
        <w:t>Ответ:______________________________________</w:t>
      </w:r>
    </w:p>
    <w:p w:rsidR="00873FBE" w:rsidRPr="00FA4675" w:rsidRDefault="00873FBE" w:rsidP="00873FBE">
      <w:pPr>
        <w:ind w:left="360"/>
        <w:rPr>
          <w:rFonts w:ascii="Times New Roman" w:hAnsi="Times New Roman"/>
          <w:sz w:val="24"/>
          <w:szCs w:val="24"/>
        </w:rPr>
      </w:pPr>
    </w:p>
    <w:p w:rsidR="00873FBE" w:rsidRPr="00B22D5F" w:rsidRDefault="00873FBE" w:rsidP="00873FBE">
      <w:pPr>
        <w:ind w:left="357" w:firstLine="709"/>
        <w:rPr>
          <w:sz w:val="20"/>
          <w:szCs w:val="20"/>
        </w:rPr>
      </w:pPr>
    </w:p>
    <w:p w:rsidR="00873FBE" w:rsidRPr="00B22D5F" w:rsidRDefault="00873FBE" w:rsidP="00873FBE">
      <w:pPr>
        <w:ind w:left="360"/>
        <w:rPr>
          <w:sz w:val="20"/>
          <w:szCs w:val="20"/>
        </w:rPr>
      </w:pPr>
    </w:p>
    <w:p w:rsidR="00873FBE" w:rsidRPr="00B22D5F" w:rsidRDefault="00873FBE" w:rsidP="00873FBE">
      <w:pPr>
        <w:rPr>
          <w:sz w:val="20"/>
          <w:szCs w:val="20"/>
        </w:rPr>
      </w:pPr>
    </w:p>
    <w:p w:rsidR="00873FBE" w:rsidRDefault="00873FBE" w:rsidP="00873FBE">
      <w:pPr>
        <w:rPr>
          <w:sz w:val="20"/>
          <w:szCs w:val="20"/>
        </w:rPr>
      </w:pPr>
    </w:p>
    <w:p w:rsidR="00873FBE" w:rsidRDefault="00873FBE" w:rsidP="00873FBE">
      <w:pPr>
        <w:rPr>
          <w:sz w:val="20"/>
          <w:szCs w:val="20"/>
        </w:rPr>
      </w:pPr>
    </w:p>
    <w:p w:rsidR="00873FBE" w:rsidRDefault="00873FBE" w:rsidP="00873FBE">
      <w:pPr>
        <w:rPr>
          <w:sz w:val="20"/>
          <w:szCs w:val="20"/>
        </w:rPr>
      </w:pPr>
    </w:p>
    <w:p w:rsidR="00873FBE" w:rsidRDefault="00873FBE" w:rsidP="00873FBE">
      <w:pPr>
        <w:rPr>
          <w:sz w:val="20"/>
          <w:szCs w:val="20"/>
        </w:rPr>
      </w:pPr>
    </w:p>
    <w:p w:rsidR="00873FBE" w:rsidRDefault="00873FBE" w:rsidP="00873FBE">
      <w:pPr>
        <w:rPr>
          <w:sz w:val="20"/>
          <w:szCs w:val="20"/>
        </w:rPr>
      </w:pPr>
    </w:p>
    <w:p w:rsidR="00873FBE" w:rsidRPr="000E78C5" w:rsidRDefault="00873FBE" w:rsidP="000E78C5">
      <w:pPr>
        <w:rPr>
          <w:b/>
          <w:sz w:val="24"/>
          <w:szCs w:val="24"/>
        </w:rPr>
      </w:pPr>
      <w:bookmarkStart w:id="0" w:name="_GoBack"/>
      <w:bookmarkEnd w:id="0"/>
    </w:p>
    <w:sectPr w:rsidR="00873FBE" w:rsidRPr="000E78C5" w:rsidSect="00AE47E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63C4"/>
    <w:multiLevelType w:val="hybridMultilevel"/>
    <w:tmpl w:val="2472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52CC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D2B29"/>
    <w:multiLevelType w:val="hybridMultilevel"/>
    <w:tmpl w:val="EB8CE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2097"/>
    <w:multiLevelType w:val="hybridMultilevel"/>
    <w:tmpl w:val="D200F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76C82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54D53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D95FCF"/>
    <w:multiLevelType w:val="hybridMultilevel"/>
    <w:tmpl w:val="C78A8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73525"/>
    <w:multiLevelType w:val="hybridMultilevel"/>
    <w:tmpl w:val="35A8D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54E1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E7B33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F42A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B57FE5"/>
    <w:multiLevelType w:val="hybridMultilevel"/>
    <w:tmpl w:val="41A279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A2FEE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D45BF"/>
    <w:multiLevelType w:val="hybridMultilevel"/>
    <w:tmpl w:val="EAB6D2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7203E38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258D4"/>
    <w:multiLevelType w:val="hybridMultilevel"/>
    <w:tmpl w:val="F6E41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4645BC"/>
    <w:multiLevelType w:val="hybridMultilevel"/>
    <w:tmpl w:val="F01AC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4F3857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F6085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1E3B90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FC3159"/>
    <w:multiLevelType w:val="hybridMultilevel"/>
    <w:tmpl w:val="AE884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F18CA"/>
    <w:multiLevelType w:val="hybridMultilevel"/>
    <w:tmpl w:val="53322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65665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D63830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A701A2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B73C57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62857"/>
    <w:multiLevelType w:val="hybridMultilevel"/>
    <w:tmpl w:val="B984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3E1669"/>
    <w:multiLevelType w:val="hybridMultilevel"/>
    <w:tmpl w:val="EB5A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3F757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C22B1"/>
    <w:multiLevelType w:val="hybridMultilevel"/>
    <w:tmpl w:val="1A80F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62424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694D37"/>
    <w:multiLevelType w:val="hybridMultilevel"/>
    <w:tmpl w:val="1826B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6E11B3"/>
    <w:multiLevelType w:val="hybridMultilevel"/>
    <w:tmpl w:val="54AA9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662A81"/>
    <w:multiLevelType w:val="hybridMultilevel"/>
    <w:tmpl w:val="A3C66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4B585C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37961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472DF9"/>
    <w:multiLevelType w:val="hybridMultilevel"/>
    <w:tmpl w:val="B1A23FCC"/>
    <w:lvl w:ilvl="0" w:tplc="74D20B4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A300B1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DD2CE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0A23A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C7735E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37671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987BF7"/>
    <w:multiLevelType w:val="hybridMultilevel"/>
    <w:tmpl w:val="31B8B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DE69A1"/>
    <w:multiLevelType w:val="hybridMultilevel"/>
    <w:tmpl w:val="126E4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79320E"/>
    <w:multiLevelType w:val="hybridMultilevel"/>
    <w:tmpl w:val="EC18F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7B5158"/>
    <w:multiLevelType w:val="hybridMultilevel"/>
    <w:tmpl w:val="D45C8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A86B9F"/>
    <w:multiLevelType w:val="hybridMultilevel"/>
    <w:tmpl w:val="0F9E8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81511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7B7F7E"/>
    <w:multiLevelType w:val="hybridMultilevel"/>
    <w:tmpl w:val="D6029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9F4B06"/>
    <w:multiLevelType w:val="hybridMultilevel"/>
    <w:tmpl w:val="F9BE7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0"/>
  </w:num>
  <w:num w:numId="3">
    <w:abstractNumId w:val="1"/>
  </w:num>
  <w:num w:numId="4">
    <w:abstractNumId w:val="17"/>
  </w:num>
  <w:num w:numId="5">
    <w:abstractNumId w:val="34"/>
  </w:num>
  <w:num w:numId="6">
    <w:abstractNumId w:val="5"/>
  </w:num>
  <w:num w:numId="7">
    <w:abstractNumId w:val="22"/>
  </w:num>
  <w:num w:numId="8">
    <w:abstractNumId w:val="10"/>
  </w:num>
  <w:num w:numId="9">
    <w:abstractNumId w:val="23"/>
  </w:num>
  <w:num w:numId="10">
    <w:abstractNumId w:val="28"/>
  </w:num>
  <w:num w:numId="11">
    <w:abstractNumId w:val="4"/>
  </w:num>
  <w:num w:numId="12">
    <w:abstractNumId w:val="12"/>
  </w:num>
  <w:num w:numId="13">
    <w:abstractNumId w:val="8"/>
  </w:num>
  <w:num w:numId="14">
    <w:abstractNumId w:val="37"/>
  </w:num>
  <w:num w:numId="15">
    <w:abstractNumId w:val="14"/>
  </w:num>
  <w:num w:numId="16">
    <w:abstractNumId w:val="19"/>
  </w:num>
  <w:num w:numId="17">
    <w:abstractNumId w:val="38"/>
  </w:num>
  <w:num w:numId="18">
    <w:abstractNumId w:val="18"/>
  </w:num>
  <w:num w:numId="19">
    <w:abstractNumId w:val="47"/>
  </w:num>
  <w:num w:numId="20">
    <w:abstractNumId w:val="39"/>
  </w:num>
  <w:num w:numId="21">
    <w:abstractNumId w:val="35"/>
  </w:num>
  <w:num w:numId="22">
    <w:abstractNumId w:val="25"/>
  </w:num>
  <w:num w:numId="23">
    <w:abstractNumId w:val="40"/>
  </w:num>
  <w:num w:numId="24">
    <w:abstractNumId w:val="9"/>
  </w:num>
  <w:num w:numId="25">
    <w:abstractNumId w:val="41"/>
  </w:num>
  <w:num w:numId="26">
    <w:abstractNumId w:val="11"/>
  </w:num>
  <w:num w:numId="27">
    <w:abstractNumId w:val="36"/>
  </w:num>
  <w:num w:numId="28">
    <w:abstractNumId w:val="20"/>
  </w:num>
  <w:num w:numId="29">
    <w:abstractNumId w:val="33"/>
  </w:num>
  <w:num w:numId="30">
    <w:abstractNumId w:val="15"/>
  </w:num>
  <w:num w:numId="31">
    <w:abstractNumId w:val="0"/>
  </w:num>
  <w:num w:numId="32">
    <w:abstractNumId w:val="26"/>
  </w:num>
  <w:num w:numId="33">
    <w:abstractNumId w:val="43"/>
  </w:num>
  <w:num w:numId="34">
    <w:abstractNumId w:val="13"/>
  </w:num>
  <w:num w:numId="35">
    <w:abstractNumId w:val="29"/>
  </w:num>
  <w:num w:numId="36">
    <w:abstractNumId w:val="6"/>
  </w:num>
  <w:num w:numId="37">
    <w:abstractNumId w:val="48"/>
  </w:num>
  <w:num w:numId="38">
    <w:abstractNumId w:val="21"/>
  </w:num>
  <w:num w:numId="39">
    <w:abstractNumId w:val="3"/>
  </w:num>
  <w:num w:numId="40">
    <w:abstractNumId w:val="49"/>
  </w:num>
  <w:num w:numId="41">
    <w:abstractNumId w:val="42"/>
  </w:num>
  <w:num w:numId="42">
    <w:abstractNumId w:val="46"/>
  </w:num>
  <w:num w:numId="43">
    <w:abstractNumId w:val="7"/>
  </w:num>
  <w:num w:numId="44">
    <w:abstractNumId w:val="31"/>
  </w:num>
  <w:num w:numId="45">
    <w:abstractNumId w:val="45"/>
  </w:num>
  <w:num w:numId="46">
    <w:abstractNumId w:val="2"/>
  </w:num>
  <w:num w:numId="47">
    <w:abstractNumId w:val="27"/>
  </w:num>
  <w:num w:numId="48">
    <w:abstractNumId w:val="32"/>
  </w:num>
  <w:num w:numId="49">
    <w:abstractNumId w:val="16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3115D"/>
    <w:rsid w:val="000814E1"/>
    <w:rsid w:val="000E78C5"/>
    <w:rsid w:val="0013115D"/>
    <w:rsid w:val="00157429"/>
    <w:rsid w:val="001C765C"/>
    <w:rsid w:val="001F5B1F"/>
    <w:rsid w:val="00202DD4"/>
    <w:rsid w:val="00365BA5"/>
    <w:rsid w:val="003C2B9C"/>
    <w:rsid w:val="00463D0A"/>
    <w:rsid w:val="005E4F0E"/>
    <w:rsid w:val="00661933"/>
    <w:rsid w:val="006A7341"/>
    <w:rsid w:val="007F032F"/>
    <w:rsid w:val="00861E6C"/>
    <w:rsid w:val="00872CC2"/>
    <w:rsid w:val="00873FBE"/>
    <w:rsid w:val="008B2A14"/>
    <w:rsid w:val="008C03E6"/>
    <w:rsid w:val="00A35746"/>
    <w:rsid w:val="00AE47E6"/>
    <w:rsid w:val="00B63ED0"/>
    <w:rsid w:val="00BF4CAD"/>
    <w:rsid w:val="00C37288"/>
    <w:rsid w:val="00C85106"/>
    <w:rsid w:val="00D109F9"/>
    <w:rsid w:val="00DA4AA4"/>
    <w:rsid w:val="00DD083E"/>
    <w:rsid w:val="00DE52D5"/>
    <w:rsid w:val="00EF7589"/>
    <w:rsid w:val="00F11406"/>
    <w:rsid w:val="00F35EFF"/>
    <w:rsid w:val="00F45912"/>
    <w:rsid w:val="00F87BE4"/>
    <w:rsid w:val="00F90241"/>
    <w:rsid w:val="00F921A6"/>
    <w:rsid w:val="00FA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1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03E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619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Document Map"/>
    <w:basedOn w:val="a"/>
    <w:link w:val="a8"/>
    <w:uiPriority w:val="99"/>
    <w:semiHidden/>
    <w:unhideWhenUsed/>
    <w:rsid w:val="00861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861E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chart" Target="charts/chart2.xm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microsoft.com/office/2007/relationships/diagramDrawing" Target="diagrams/drawing1.xml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Colors" Target="diagrams/colors1.xml"/><Relationship Id="rId5" Type="http://schemas.openxmlformats.org/officeDocument/2006/relationships/settings" Target="settings.xml"/><Relationship Id="rId15" Type="http://schemas.openxmlformats.org/officeDocument/2006/relationships/diagramLayout" Target="diagrams/layout2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diagramLayout" Target="diagrams/layout1.xml"/><Relationship Id="rId14" Type="http://schemas.openxmlformats.org/officeDocument/2006/relationships/diagramData" Target="diagrams/data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1950-е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доходы от внешнеэк.деят.</c:v>
                </c:pt>
                <c:pt idx="2">
                  <c:v>доходы от продажи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94</c:v>
                </c:pt>
                <c:pt idx="1">
                  <c:v>10</c:v>
                </c:pt>
                <c:pt idx="2">
                  <c:v>40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1990-е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доходы от внешнеэк.деят.</c:v>
                </c:pt>
                <c:pt idx="2">
                  <c:v>доходы от продажи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150</c:v>
                </c:pt>
                <c:pt idx="1">
                  <c:v>45</c:v>
                </c:pt>
                <c:pt idx="2">
                  <c:v>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4328448"/>
        <c:axId val="64329984"/>
      </c:barChart>
      <c:catAx>
        <c:axId val="64328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64329984"/>
        <c:crosses val="autoZero"/>
        <c:auto val="1"/>
        <c:lblAlgn val="ctr"/>
        <c:lblOffset val="100"/>
        <c:noMultiLvlLbl val="0"/>
      </c:catAx>
      <c:valAx>
        <c:axId val="643299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432844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231343283582131"/>
          <c:y val="0.20265780730897007"/>
          <c:w val="0.33395522388059745"/>
          <c:h val="0.5946843853820587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Sheet1!$B$1:$F$1</c:f>
              <c:strCache>
                <c:ptCount val="5"/>
                <c:pt idx="0">
                  <c:v>зарплата, жалованье и прочие доходы наёмных работников</c:v>
                </c:pt>
                <c:pt idx="1">
                  <c:v>государственные пенсии, пособия, стипендии</c:v>
                </c:pt>
                <c:pt idx="2">
                  <c:v>доходы единоличных владельцев фирм</c:v>
                </c:pt>
                <c:pt idx="3">
                  <c:v>процентный доход</c:v>
                </c:pt>
                <c:pt idx="4">
                  <c:v>дивиденды</c:v>
                </c:pt>
              </c:strCache>
            </c:strRef>
          </c:cat>
          <c:val>
            <c:numRef>
              <c:f>Sheet1!$B$2:$F$2</c:f>
              <c:numCache>
                <c:formatCode>0%</c:formatCode>
                <c:ptCount val="5"/>
                <c:pt idx="0">
                  <c:v>0.70000000000000062</c:v>
                </c:pt>
                <c:pt idx="1">
                  <c:v>8.0000000000000043E-2</c:v>
                </c:pt>
                <c:pt idx="2">
                  <c:v>0.1</c:v>
                </c:pt>
                <c:pt idx="3">
                  <c:v>6.0000000000000032E-2</c:v>
                </c:pt>
                <c:pt idx="4">
                  <c:v>6.0000000000000032E-2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solidFill>
          <a:srgbClr val="C0C0C0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ayout/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AD2B231-AC0E-4570-9807-36C6DF4C397B}" type="doc">
      <dgm:prSet loTypeId="urn:microsoft.com/office/officeart/2005/8/layout/hierarchy3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7851D2E-1DAB-4895-93C3-385AC84D0AEC}">
      <dgm:prSet phldrT="[Текст]" custT="1"/>
      <dgm:spPr/>
      <dgm:t>
        <a:bodyPr/>
        <a:lstStyle/>
        <a:p>
          <a:r>
            <a:rPr lang="ru-RU" sz="1200"/>
            <a:t>Признаки... формы государственного устройства </a:t>
          </a:r>
        </a:p>
      </dgm:t>
    </dgm:pt>
    <dgm:pt modelId="{935EA05A-DBA6-4C1B-9B45-01F23FAB2CD6}" type="parTrans" cxnId="{F638D12E-B7A6-4A2B-AF23-3653D2D4C7CB}">
      <dgm:prSet/>
      <dgm:spPr/>
      <dgm:t>
        <a:bodyPr/>
        <a:lstStyle/>
        <a:p>
          <a:endParaRPr lang="ru-RU"/>
        </a:p>
      </dgm:t>
    </dgm:pt>
    <dgm:pt modelId="{F10E1C45-3713-444B-B71D-FB7E082ED3BC}" type="sibTrans" cxnId="{F638D12E-B7A6-4A2B-AF23-3653D2D4C7CB}">
      <dgm:prSet/>
      <dgm:spPr/>
      <dgm:t>
        <a:bodyPr/>
        <a:lstStyle/>
        <a:p>
          <a:endParaRPr lang="ru-RU"/>
        </a:p>
      </dgm:t>
    </dgm:pt>
    <dgm:pt modelId="{33778CE7-1430-4A32-8D90-19E503E7E40A}">
      <dgm:prSet phldrT="[Текст]" custT="1"/>
      <dgm:spPr/>
      <dgm:t>
        <a:bodyPr/>
        <a:lstStyle/>
        <a:p>
          <a:r>
            <a:rPr lang="ru-RU" sz="1000"/>
            <a:t>властные полномочия распределены между центром и регионами </a:t>
          </a:r>
        </a:p>
      </dgm:t>
    </dgm:pt>
    <dgm:pt modelId="{1D59D2CA-AF4F-4480-BB1C-BF31E18294D2}" type="parTrans" cxnId="{E01B022B-AD5C-4C05-AF97-126C717202DE}">
      <dgm:prSet/>
      <dgm:spPr/>
      <dgm:t>
        <a:bodyPr/>
        <a:lstStyle/>
        <a:p>
          <a:endParaRPr lang="ru-RU"/>
        </a:p>
      </dgm:t>
    </dgm:pt>
    <dgm:pt modelId="{C6D96AFE-B293-4D2F-B1E4-B5D8BD5F1C1F}" type="sibTrans" cxnId="{E01B022B-AD5C-4C05-AF97-126C717202DE}">
      <dgm:prSet/>
      <dgm:spPr/>
      <dgm:t>
        <a:bodyPr/>
        <a:lstStyle/>
        <a:p>
          <a:endParaRPr lang="ru-RU"/>
        </a:p>
      </dgm:t>
    </dgm:pt>
    <dgm:pt modelId="{A7059428-CCF3-4DA5-8E3C-B8ABAE33136F}">
      <dgm:prSet phldrT="[Текст]" custT="1"/>
      <dgm:spPr/>
      <dgm:t>
        <a:bodyPr/>
        <a:lstStyle/>
        <a:p>
          <a:r>
            <a:rPr lang="ru-RU" sz="1000"/>
            <a:t>действует единая конституция</a:t>
          </a:r>
        </a:p>
      </dgm:t>
    </dgm:pt>
    <dgm:pt modelId="{29BD413E-CE90-4F75-BCE6-562BCACE3911}" type="parTrans" cxnId="{38750BE1-FACF-4429-8456-3C34577D5979}">
      <dgm:prSet/>
      <dgm:spPr/>
      <dgm:t>
        <a:bodyPr/>
        <a:lstStyle/>
        <a:p>
          <a:endParaRPr lang="ru-RU"/>
        </a:p>
      </dgm:t>
    </dgm:pt>
    <dgm:pt modelId="{BBD4AA41-46E9-475E-A7A7-899525AFD645}" type="sibTrans" cxnId="{38750BE1-FACF-4429-8456-3C34577D5979}">
      <dgm:prSet/>
      <dgm:spPr/>
      <dgm:t>
        <a:bodyPr/>
        <a:lstStyle/>
        <a:p>
          <a:endParaRPr lang="ru-RU"/>
        </a:p>
      </dgm:t>
    </dgm:pt>
    <dgm:pt modelId="{60647958-DB6F-48C9-BD1F-978372891731}">
      <dgm:prSet phldrT="[Текст]" custT="1"/>
      <dgm:spPr/>
      <dgm:t>
        <a:bodyPr/>
        <a:lstStyle/>
        <a:p>
          <a:r>
            <a:rPr lang="ru-RU" sz="1000"/>
            <a:t>формируется двухпалатный парламент</a:t>
          </a:r>
        </a:p>
      </dgm:t>
    </dgm:pt>
    <dgm:pt modelId="{5D445124-AE85-4770-BF16-5B96D0147CCB}" type="parTrans" cxnId="{E140A45B-E53C-47D7-8EEA-91D7C5CB54EA}">
      <dgm:prSet/>
      <dgm:spPr/>
      <dgm:t>
        <a:bodyPr/>
        <a:lstStyle/>
        <a:p>
          <a:endParaRPr lang="ru-RU"/>
        </a:p>
      </dgm:t>
    </dgm:pt>
    <dgm:pt modelId="{DB0989BC-C116-4073-B685-67D06CBDD403}" type="sibTrans" cxnId="{E140A45B-E53C-47D7-8EEA-91D7C5CB54EA}">
      <dgm:prSet/>
      <dgm:spPr/>
      <dgm:t>
        <a:bodyPr/>
        <a:lstStyle/>
        <a:p>
          <a:endParaRPr lang="ru-RU"/>
        </a:p>
      </dgm:t>
    </dgm:pt>
    <dgm:pt modelId="{C9A6BB26-DB09-4187-BA1C-27B6A3887D1E}">
      <dgm:prSet phldrT="[Текст]" custT="1"/>
      <dgm:spPr/>
      <dgm:t>
        <a:bodyPr/>
        <a:lstStyle/>
        <a:p>
          <a:r>
            <a:rPr lang="ru-RU" sz="1000"/>
            <a:t>законодательство субъектов разрабатывается в соответствии с общегосударственным законодательством</a:t>
          </a:r>
        </a:p>
      </dgm:t>
    </dgm:pt>
    <dgm:pt modelId="{4F622722-628A-42C7-AE9F-AA7B07309DCC}" type="parTrans" cxnId="{19CFB53D-05A5-484C-A958-5F3BC61FACCC}">
      <dgm:prSet/>
      <dgm:spPr/>
      <dgm:t>
        <a:bodyPr/>
        <a:lstStyle/>
        <a:p>
          <a:endParaRPr lang="ru-RU"/>
        </a:p>
      </dgm:t>
    </dgm:pt>
    <dgm:pt modelId="{EE3250D2-A61B-4126-9BD9-4A427861FAA1}" type="sibTrans" cxnId="{19CFB53D-05A5-484C-A958-5F3BC61FACCC}">
      <dgm:prSet/>
      <dgm:spPr/>
      <dgm:t>
        <a:bodyPr/>
        <a:lstStyle/>
        <a:p>
          <a:endParaRPr lang="ru-RU"/>
        </a:p>
      </dgm:t>
    </dgm:pt>
    <dgm:pt modelId="{85914055-D2CE-4C76-A29A-44DA9A55322E}" type="pres">
      <dgm:prSet presAssocID="{2AD2B231-AC0E-4570-9807-36C6DF4C397B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A866D84A-C1ED-4C93-89BA-037A17AE9158}" type="pres">
      <dgm:prSet presAssocID="{D7851D2E-1DAB-4895-93C3-385AC84D0AEC}" presName="root" presStyleCnt="0"/>
      <dgm:spPr/>
    </dgm:pt>
    <dgm:pt modelId="{752CAE82-888D-44BD-8571-5023143AA05B}" type="pres">
      <dgm:prSet presAssocID="{D7851D2E-1DAB-4895-93C3-385AC84D0AEC}" presName="rootComposite" presStyleCnt="0"/>
      <dgm:spPr/>
    </dgm:pt>
    <dgm:pt modelId="{9E1B5AF9-3EE9-4C43-86B6-D19027428F0D}" type="pres">
      <dgm:prSet presAssocID="{D7851D2E-1DAB-4895-93C3-385AC84D0AEC}" presName="rootText" presStyleLbl="node1" presStyleIdx="0" presStyleCnt="1" custScaleX="215836" custScaleY="28006"/>
      <dgm:spPr/>
      <dgm:t>
        <a:bodyPr/>
        <a:lstStyle/>
        <a:p>
          <a:endParaRPr lang="ru-RU"/>
        </a:p>
      </dgm:t>
    </dgm:pt>
    <dgm:pt modelId="{18D999A7-7404-4E9A-88CA-B99043B5FAEE}" type="pres">
      <dgm:prSet presAssocID="{D7851D2E-1DAB-4895-93C3-385AC84D0AEC}" presName="rootConnector" presStyleLbl="node1" presStyleIdx="0" presStyleCnt="1"/>
      <dgm:spPr/>
      <dgm:t>
        <a:bodyPr/>
        <a:lstStyle/>
        <a:p>
          <a:endParaRPr lang="ru-RU"/>
        </a:p>
      </dgm:t>
    </dgm:pt>
    <dgm:pt modelId="{5812B2A9-35E1-4F1D-A8F7-F9F026EBAB1C}" type="pres">
      <dgm:prSet presAssocID="{D7851D2E-1DAB-4895-93C3-385AC84D0AEC}" presName="childShape" presStyleCnt="0"/>
      <dgm:spPr/>
    </dgm:pt>
    <dgm:pt modelId="{E4C2F140-3CBD-47AE-A6D4-4885B5B18590}" type="pres">
      <dgm:prSet presAssocID="{1D59D2CA-AF4F-4480-BB1C-BF31E18294D2}" presName="Name13" presStyleLbl="parChTrans1D2" presStyleIdx="0" presStyleCnt="4"/>
      <dgm:spPr/>
      <dgm:t>
        <a:bodyPr/>
        <a:lstStyle/>
        <a:p>
          <a:endParaRPr lang="ru-RU"/>
        </a:p>
      </dgm:t>
    </dgm:pt>
    <dgm:pt modelId="{907489AF-C0D9-422F-B79C-FD5C32CB45AE}" type="pres">
      <dgm:prSet presAssocID="{33778CE7-1430-4A32-8D90-19E503E7E40A}" presName="childText" presStyleLbl="bgAcc1" presStyleIdx="0" presStyleCnt="4" custScaleX="249592" custScaleY="2155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E004231-8423-4BCC-8DD9-2D6A0D1703F9}" type="pres">
      <dgm:prSet presAssocID="{29BD413E-CE90-4F75-BCE6-562BCACE3911}" presName="Name13" presStyleLbl="parChTrans1D2" presStyleIdx="1" presStyleCnt="4"/>
      <dgm:spPr/>
      <dgm:t>
        <a:bodyPr/>
        <a:lstStyle/>
        <a:p>
          <a:endParaRPr lang="ru-RU"/>
        </a:p>
      </dgm:t>
    </dgm:pt>
    <dgm:pt modelId="{C97AC820-F163-47D5-ACD7-93B00D9371E3}" type="pres">
      <dgm:prSet presAssocID="{A7059428-CCF3-4DA5-8E3C-B8ABAE33136F}" presName="childText" presStyleLbl="bgAcc1" presStyleIdx="1" presStyleCnt="4" custScaleX="249635" custScaleY="1670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FEDA6D5-FFEB-4E2B-9DF3-63D52BD5F81B}" type="pres">
      <dgm:prSet presAssocID="{5D445124-AE85-4770-BF16-5B96D0147CCB}" presName="Name13" presStyleLbl="parChTrans1D2" presStyleIdx="2" presStyleCnt="4"/>
      <dgm:spPr/>
      <dgm:t>
        <a:bodyPr/>
        <a:lstStyle/>
        <a:p>
          <a:endParaRPr lang="ru-RU"/>
        </a:p>
      </dgm:t>
    </dgm:pt>
    <dgm:pt modelId="{94EE7CEE-2938-40DD-95BF-EBBB9E77FE55}" type="pres">
      <dgm:prSet presAssocID="{60647958-DB6F-48C9-BD1F-978372891731}" presName="childText" presStyleLbl="bgAcc1" presStyleIdx="2" presStyleCnt="4" custScaleX="250429" custScaleY="2141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3992ABC-DC4D-480A-86C2-1414F5441F46}" type="pres">
      <dgm:prSet presAssocID="{4F622722-628A-42C7-AE9F-AA7B07309DCC}" presName="Name13" presStyleLbl="parChTrans1D2" presStyleIdx="3" presStyleCnt="4"/>
      <dgm:spPr/>
      <dgm:t>
        <a:bodyPr/>
        <a:lstStyle/>
        <a:p>
          <a:endParaRPr lang="ru-RU"/>
        </a:p>
      </dgm:t>
    </dgm:pt>
    <dgm:pt modelId="{A8DFCEDE-24A0-4A4A-8C4A-603A7033D9A4}" type="pres">
      <dgm:prSet presAssocID="{C9A6BB26-DB09-4187-BA1C-27B6A3887D1E}" presName="childText" presStyleLbl="bgAcc1" presStyleIdx="3" presStyleCnt="4" custScaleX="249701" custScaleY="2712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38750BE1-FACF-4429-8456-3C34577D5979}" srcId="{D7851D2E-1DAB-4895-93C3-385AC84D0AEC}" destId="{A7059428-CCF3-4DA5-8E3C-B8ABAE33136F}" srcOrd="1" destOrd="0" parTransId="{29BD413E-CE90-4F75-BCE6-562BCACE3911}" sibTransId="{BBD4AA41-46E9-475E-A7A7-899525AFD645}"/>
    <dgm:cxn modelId="{795348C0-6E0E-415A-818A-CAE8EDF0CE6B}" type="presOf" srcId="{A7059428-CCF3-4DA5-8E3C-B8ABAE33136F}" destId="{C97AC820-F163-47D5-ACD7-93B00D9371E3}" srcOrd="0" destOrd="0" presId="urn:microsoft.com/office/officeart/2005/8/layout/hierarchy3"/>
    <dgm:cxn modelId="{F629FA52-686B-4E2F-8E16-566FB87CD416}" type="presOf" srcId="{D7851D2E-1DAB-4895-93C3-385AC84D0AEC}" destId="{18D999A7-7404-4E9A-88CA-B99043B5FAEE}" srcOrd="1" destOrd="0" presId="urn:microsoft.com/office/officeart/2005/8/layout/hierarchy3"/>
    <dgm:cxn modelId="{2B8BCE2B-48A5-4F4C-AB75-1E994D4C2CB8}" type="presOf" srcId="{4F622722-628A-42C7-AE9F-AA7B07309DCC}" destId="{B3992ABC-DC4D-480A-86C2-1414F5441F46}" srcOrd="0" destOrd="0" presId="urn:microsoft.com/office/officeart/2005/8/layout/hierarchy3"/>
    <dgm:cxn modelId="{C362E7E5-F089-448A-AA1B-AF77382D2AD7}" type="presOf" srcId="{29BD413E-CE90-4F75-BCE6-562BCACE3911}" destId="{7E004231-8423-4BCC-8DD9-2D6A0D1703F9}" srcOrd="0" destOrd="0" presId="urn:microsoft.com/office/officeart/2005/8/layout/hierarchy3"/>
    <dgm:cxn modelId="{800A6F45-F1D6-4B85-B24A-1907FBF1F88B}" type="presOf" srcId="{60647958-DB6F-48C9-BD1F-978372891731}" destId="{94EE7CEE-2938-40DD-95BF-EBBB9E77FE55}" srcOrd="0" destOrd="0" presId="urn:microsoft.com/office/officeart/2005/8/layout/hierarchy3"/>
    <dgm:cxn modelId="{FADED63B-E4CF-497E-94C7-DAC42DC5303C}" type="presOf" srcId="{5D445124-AE85-4770-BF16-5B96D0147CCB}" destId="{CFEDA6D5-FFEB-4E2B-9DF3-63D52BD5F81B}" srcOrd="0" destOrd="0" presId="urn:microsoft.com/office/officeart/2005/8/layout/hierarchy3"/>
    <dgm:cxn modelId="{3BB30A65-DD32-446D-8DCF-EA7EC2E9DAE1}" type="presOf" srcId="{1D59D2CA-AF4F-4480-BB1C-BF31E18294D2}" destId="{E4C2F140-3CBD-47AE-A6D4-4885B5B18590}" srcOrd="0" destOrd="0" presId="urn:microsoft.com/office/officeart/2005/8/layout/hierarchy3"/>
    <dgm:cxn modelId="{E140A45B-E53C-47D7-8EEA-91D7C5CB54EA}" srcId="{D7851D2E-1DAB-4895-93C3-385AC84D0AEC}" destId="{60647958-DB6F-48C9-BD1F-978372891731}" srcOrd="2" destOrd="0" parTransId="{5D445124-AE85-4770-BF16-5B96D0147CCB}" sibTransId="{DB0989BC-C116-4073-B685-67D06CBDD403}"/>
    <dgm:cxn modelId="{346FFD49-1083-48D8-B623-1BBC1AFE1093}" type="presOf" srcId="{2AD2B231-AC0E-4570-9807-36C6DF4C397B}" destId="{85914055-D2CE-4C76-A29A-44DA9A55322E}" srcOrd="0" destOrd="0" presId="urn:microsoft.com/office/officeart/2005/8/layout/hierarchy3"/>
    <dgm:cxn modelId="{19CFB53D-05A5-484C-A958-5F3BC61FACCC}" srcId="{D7851D2E-1DAB-4895-93C3-385AC84D0AEC}" destId="{C9A6BB26-DB09-4187-BA1C-27B6A3887D1E}" srcOrd="3" destOrd="0" parTransId="{4F622722-628A-42C7-AE9F-AA7B07309DCC}" sibTransId="{EE3250D2-A61B-4126-9BD9-4A427861FAA1}"/>
    <dgm:cxn modelId="{E01B022B-AD5C-4C05-AF97-126C717202DE}" srcId="{D7851D2E-1DAB-4895-93C3-385AC84D0AEC}" destId="{33778CE7-1430-4A32-8D90-19E503E7E40A}" srcOrd="0" destOrd="0" parTransId="{1D59D2CA-AF4F-4480-BB1C-BF31E18294D2}" sibTransId="{C6D96AFE-B293-4D2F-B1E4-B5D8BD5F1C1F}"/>
    <dgm:cxn modelId="{8B71F2E7-23FF-4B4F-A15C-4D5B8E3BE748}" type="presOf" srcId="{33778CE7-1430-4A32-8D90-19E503E7E40A}" destId="{907489AF-C0D9-422F-B79C-FD5C32CB45AE}" srcOrd="0" destOrd="0" presId="urn:microsoft.com/office/officeart/2005/8/layout/hierarchy3"/>
    <dgm:cxn modelId="{9FA261A4-1850-4591-BB88-BD9703F25075}" type="presOf" srcId="{C9A6BB26-DB09-4187-BA1C-27B6A3887D1E}" destId="{A8DFCEDE-24A0-4A4A-8C4A-603A7033D9A4}" srcOrd="0" destOrd="0" presId="urn:microsoft.com/office/officeart/2005/8/layout/hierarchy3"/>
    <dgm:cxn modelId="{F638D12E-B7A6-4A2B-AF23-3653D2D4C7CB}" srcId="{2AD2B231-AC0E-4570-9807-36C6DF4C397B}" destId="{D7851D2E-1DAB-4895-93C3-385AC84D0AEC}" srcOrd="0" destOrd="0" parTransId="{935EA05A-DBA6-4C1B-9B45-01F23FAB2CD6}" sibTransId="{F10E1C45-3713-444B-B71D-FB7E082ED3BC}"/>
    <dgm:cxn modelId="{91DFB8F2-3F9D-4A2E-A650-1E701EC44C87}" type="presOf" srcId="{D7851D2E-1DAB-4895-93C3-385AC84D0AEC}" destId="{9E1B5AF9-3EE9-4C43-86B6-D19027428F0D}" srcOrd="0" destOrd="0" presId="urn:microsoft.com/office/officeart/2005/8/layout/hierarchy3"/>
    <dgm:cxn modelId="{08897556-21B5-47F9-A4DD-23563C0D3ADF}" type="presParOf" srcId="{85914055-D2CE-4C76-A29A-44DA9A55322E}" destId="{A866D84A-C1ED-4C93-89BA-037A17AE9158}" srcOrd="0" destOrd="0" presId="urn:microsoft.com/office/officeart/2005/8/layout/hierarchy3"/>
    <dgm:cxn modelId="{1B59D8D5-8E1A-4C40-8B7B-0EF4AF66E3CF}" type="presParOf" srcId="{A866D84A-C1ED-4C93-89BA-037A17AE9158}" destId="{752CAE82-888D-44BD-8571-5023143AA05B}" srcOrd="0" destOrd="0" presId="urn:microsoft.com/office/officeart/2005/8/layout/hierarchy3"/>
    <dgm:cxn modelId="{2157B992-3641-4B85-A589-4458258942ED}" type="presParOf" srcId="{752CAE82-888D-44BD-8571-5023143AA05B}" destId="{9E1B5AF9-3EE9-4C43-86B6-D19027428F0D}" srcOrd="0" destOrd="0" presId="urn:microsoft.com/office/officeart/2005/8/layout/hierarchy3"/>
    <dgm:cxn modelId="{A462412B-66BF-4746-BA3A-78B5EF183831}" type="presParOf" srcId="{752CAE82-888D-44BD-8571-5023143AA05B}" destId="{18D999A7-7404-4E9A-88CA-B99043B5FAEE}" srcOrd="1" destOrd="0" presId="urn:microsoft.com/office/officeart/2005/8/layout/hierarchy3"/>
    <dgm:cxn modelId="{FE72110F-E5CA-48E9-A112-7F8E1924F4FA}" type="presParOf" srcId="{A866D84A-C1ED-4C93-89BA-037A17AE9158}" destId="{5812B2A9-35E1-4F1D-A8F7-F9F026EBAB1C}" srcOrd="1" destOrd="0" presId="urn:microsoft.com/office/officeart/2005/8/layout/hierarchy3"/>
    <dgm:cxn modelId="{5DCA5393-9BAA-4D8E-91F2-7F1024AFDF5D}" type="presParOf" srcId="{5812B2A9-35E1-4F1D-A8F7-F9F026EBAB1C}" destId="{E4C2F140-3CBD-47AE-A6D4-4885B5B18590}" srcOrd="0" destOrd="0" presId="urn:microsoft.com/office/officeart/2005/8/layout/hierarchy3"/>
    <dgm:cxn modelId="{36E3EF92-C58F-4A4C-8B21-F7DD6516C8F1}" type="presParOf" srcId="{5812B2A9-35E1-4F1D-A8F7-F9F026EBAB1C}" destId="{907489AF-C0D9-422F-B79C-FD5C32CB45AE}" srcOrd="1" destOrd="0" presId="urn:microsoft.com/office/officeart/2005/8/layout/hierarchy3"/>
    <dgm:cxn modelId="{D1F2CB83-9486-4AEF-B89C-4D62A83F9A64}" type="presParOf" srcId="{5812B2A9-35E1-4F1D-A8F7-F9F026EBAB1C}" destId="{7E004231-8423-4BCC-8DD9-2D6A0D1703F9}" srcOrd="2" destOrd="0" presId="urn:microsoft.com/office/officeart/2005/8/layout/hierarchy3"/>
    <dgm:cxn modelId="{2820159C-837C-4B86-9334-D47589EFD8DC}" type="presParOf" srcId="{5812B2A9-35E1-4F1D-A8F7-F9F026EBAB1C}" destId="{C97AC820-F163-47D5-ACD7-93B00D9371E3}" srcOrd="3" destOrd="0" presId="urn:microsoft.com/office/officeart/2005/8/layout/hierarchy3"/>
    <dgm:cxn modelId="{BEC8BE8A-4F1C-40A8-A258-0EC29802FFCA}" type="presParOf" srcId="{5812B2A9-35E1-4F1D-A8F7-F9F026EBAB1C}" destId="{CFEDA6D5-FFEB-4E2B-9DF3-63D52BD5F81B}" srcOrd="4" destOrd="0" presId="urn:microsoft.com/office/officeart/2005/8/layout/hierarchy3"/>
    <dgm:cxn modelId="{A958B884-ED5E-43CC-8BCA-A99E172FA7A6}" type="presParOf" srcId="{5812B2A9-35E1-4F1D-A8F7-F9F026EBAB1C}" destId="{94EE7CEE-2938-40DD-95BF-EBBB9E77FE55}" srcOrd="5" destOrd="0" presId="urn:microsoft.com/office/officeart/2005/8/layout/hierarchy3"/>
    <dgm:cxn modelId="{4D053054-142F-482A-A694-E0095A42324B}" type="presParOf" srcId="{5812B2A9-35E1-4F1D-A8F7-F9F026EBAB1C}" destId="{B3992ABC-DC4D-480A-86C2-1414F5441F46}" srcOrd="6" destOrd="0" presId="urn:microsoft.com/office/officeart/2005/8/layout/hierarchy3"/>
    <dgm:cxn modelId="{4EE5896F-39E7-4190-A055-2E21C0BF49DF}" type="presParOf" srcId="{5812B2A9-35E1-4F1D-A8F7-F9F026EBAB1C}" destId="{A8DFCEDE-24A0-4A4A-8C4A-603A7033D9A4}" srcOrd="7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0334B54-9D00-4588-A1E2-46147DEDBAF2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C641641B-9334-4686-A2B9-A7ED980FA093}">
      <dgm:prSet phldrT="[Текст]"/>
      <dgm:spPr/>
      <dgm:t>
        <a:bodyPr/>
        <a:lstStyle/>
        <a:p>
          <a:r>
            <a:rPr lang="ru-RU"/>
            <a:t>Типы обществ</a:t>
          </a:r>
        </a:p>
      </dgm:t>
    </dgm:pt>
    <dgm:pt modelId="{B8C77FD9-EAB8-4700-ABBE-EBF557995A7B}" type="parTrans" cxnId="{0733ED00-35F4-49D8-AC1E-4E85973D67A3}">
      <dgm:prSet/>
      <dgm:spPr/>
      <dgm:t>
        <a:bodyPr/>
        <a:lstStyle/>
        <a:p>
          <a:endParaRPr lang="ru-RU"/>
        </a:p>
      </dgm:t>
    </dgm:pt>
    <dgm:pt modelId="{6CE7E2BF-0AD3-48B5-8495-DD0FBEA74C9C}" type="sibTrans" cxnId="{0733ED00-35F4-49D8-AC1E-4E85973D67A3}">
      <dgm:prSet/>
      <dgm:spPr/>
      <dgm:t>
        <a:bodyPr/>
        <a:lstStyle/>
        <a:p>
          <a:endParaRPr lang="ru-RU"/>
        </a:p>
      </dgm:t>
    </dgm:pt>
    <dgm:pt modelId="{FB92DAEF-D2D6-48A8-A43B-8DCCEE35891D}">
      <dgm:prSet phldrT="[Текст]"/>
      <dgm:spPr/>
      <dgm:t>
        <a:bodyPr/>
        <a:lstStyle/>
        <a:p>
          <a:r>
            <a:rPr lang="ru-RU"/>
            <a:t>аграрное (традиционное)</a:t>
          </a:r>
        </a:p>
      </dgm:t>
    </dgm:pt>
    <dgm:pt modelId="{F28E3333-18FA-4891-90B4-EF22109CB477}" type="parTrans" cxnId="{02D24F9C-E36C-4D05-8BCD-7470D41CA739}">
      <dgm:prSet/>
      <dgm:spPr/>
      <dgm:t>
        <a:bodyPr/>
        <a:lstStyle/>
        <a:p>
          <a:endParaRPr lang="ru-RU"/>
        </a:p>
      </dgm:t>
    </dgm:pt>
    <dgm:pt modelId="{D4B1EDF0-3444-41D8-813C-B48CB6AE83C1}" type="sibTrans" cxnId="{02D24F9C-E36C-4D05-8BCD-7470D41CA739}">
      <dgm:prSet/>
      <dgm:spPr/>
      <dgm:t>
        <a:bodyPr/>
        <a:lstStyle/>
        <a:p>
          <a:endParaRPr lang="ru-RU"/>
        </a:p>
      </dgm:t>
    </dgm:pt>
    <dgm:pt modelId="{A0D1B9B0-44A2-448E-B9B2-563C04B72BB5}">
      <dgm:prSet phldrT="[Текст]"/>
      <dgm:spPr/>
      <dgm:t>
        <a:bodyPr/>
        <a:lstStyle/>
        <a:p>
          <a:r>
            <a:rPr lang="ru-RU"/>
            <a:t>информационное (постиндустриальное)</a:t>
          </a:r>
        </a:p>
      </dgm:t>
    </dgm:pt>
    <dgm:pt modelId="{E37EAE6A-6490-458A-AFB0-ECC1DE8A98EF}" type="parTrans" cxnId="{52DE24F5-D75D-475D-BF8C-140B39B3931B}">
      <dgm:prSet/>
      <dgm:spPr/>
      <dgm:t>
        <a:bodyPr/>
        <a:lstStyle/>
        <a:p>
          <a:endParaRPr lang="ru-RU"/>
        </a:p>
      </dgm:t>
    </dgm:pt>
    <dgm:pt modelId="{E69D20BC-07A8-4492-A132-316E2935E96B}" type="sibTrans" cxnId="{52DE24F5-D75D-475D-BF8C-140B39B3931B}">
      <dgm:prSet/>
      <dgm:spPr/>
      <dgm:t>
        <a:bodyPr/>
        <a:lstStyle/>
        <a:p>
          <a:endParaRPr lang="ru-RU"/>
        </a:p>
      </dgm:t>
    </dgm:pt>
    <dgm:pt modelId="{4E9FF007-14B2-4531-BBE8-46FDD256391D}">
      <dgm:prSet phldrT="[Текст]"/>
      <dgm:spPr/>
      <dgm:t>
        <a:bodyPr/>
        <a:lstStyle/>
        <a:p>
          <a:r>
            <a:rPr lang="ru-RU"/>
            <a:t>...</a:t>
          </a:r>
        </a:p>
      </dgm:t>
    </dgm:pt>
    <dgm:pt modelId="{D8F08582-0126-4DA5-B0C6-5A1EC97B077E}" type="parTrans" cxnId="{92457412-0254-4FAA-ABC6-8DCF18D7210D}">
      <dgm:prSet/>
      <dgm:spPr/>
      <dgm:t>
        <a:bodyPr/>
        <a:lstStyle/>
        <a:p>
          <a:endParaRPr lang="ru-RU"/>
        </a:p>
      </dgm:t>
    </dgm:pt>
    <dgm:pt modelId="{05B2F406-4F03-40A9-9E5E-860AA24D0423}" type="sibTrans" cxnId="{92457412-0254-4FAA-ABC6-8DCF18D7210D}">
      <dgm:prSet/>
      <dgm:spPr/>
      <dgm:t>
        <a:bodyPr/>
        <a:lstStyle/>
        <a:p>
          <a:endParaRPr lang="ru-RU"/>
        </a:p>
      </dgm:t>
    </dgm:pt>
    <dgm:pt modelId="{54A3AA8C-AB5D-44AD-8A25-3308AFB650CB}" type="pres">
      <dgm:prSet presAssocID="{80334B54-9D00-4588-A1E2-46147DEDBAF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5C0C87F5-C129-480C-9A9F-66FC02E5C27F}" type="pres">
      <dgm:prSet presAssocID="{C641641B-9334-4686-A2B9-A7ED980FA093}" presName="hierRoot1" presStyleCnt="0"/>
      <dgm:spPr/>
    </dgm:pt>
    <dgm:pt modelId="{002F155A-BAAA-4E46-9427-BA05E4F67019}" type="pres">
      <dgm:prSet presAssocID="{C641641B-9334-4686-A2B9-A7ED980FA093}" presName="composite" presStyleCnt="0"/>
      <dgm:spPr/>
    </dgm:pt>
    <dgm:pt modelId="{B654FAC9-50FC-40FB-9757-C2B47BD7A44B}" type="pres">
      <dgm:prSet presAssocID="{C641641B-9334-4686-A2B9-A7ED980FA093}" presName="background" presStyleLbl="node0" presStyleIdx="0" presStyleCnt="1"/>
      <dgm:spPr/>
    </dgm:pt>
    <dgm:pt modelId="{82DD6FA0-6A89-44A2-9AAA-7DA4ED7D6F39}" type="pres">
      <dgm:prSet presAssocID="{C641641B-9334-4686-A2B9-A7ED980FA093}" presName="text" presStyleLbl="fgAcc0" presStyleIdx="0" presStyleCnt="1" custScaleX="218519" custScaleY="3585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F070F30-D8C9-4700-A227-0F1CF4742862}" type="pres">
      <dgm:prSet presAssocID="{C641641B-9334-4686-A2B9-A7ED980FA093}" presName="hierChild2" presStyleCnt="0"/>
      <dgm:spPr/>
    </dgm:pt>
    <dgm:pt modelId="{439503C0-80E2-4DBD-BFE3-D9A97B8AF38B}" type="pres">
      <dgm:prSet presAssocID="{F28E3333-18FA-4891-90B4-EF22109CB477}" presName="Name10" presStyleLbl="parChTrans1D2" presStyleIdx="0" presStyleCnt="3"/>
      <dgm:spPr/>
      <dgm:t>
        <a:bodyPr/>
        <a:lstStyle/>
        <a:p>
          <a:endParaRPr lang="ru-RU"/>
        </a:p>
      </dgm:t>
    </dgm:pt>
    <dgm:pt modelId="{BEB4A5D0-8416-420B-8E0D-A3084FBED594}" type="pres">
      <dgm:prSet presAssocID="{FB92DAEF-D2D6-48A8-A43B-8DCCEE35891D}" presName="hierRoot2" presStyleCnt="0"/>
      <dgm:spPr/>
    </dgm:pt>
    <dgm:pt modelId="{15F1EDD9-C14C-4450-AFF7-C3332CFD49E0}" type="pres">
      <dgm:prSet presAssocID="{FB92DAEF-D2D6-48A8-A43B-8DCCEE35891D}" presName="composite2" presStyleCnt="0"/>
      <dgm:spPr/>
    </dgm:pt>
    <dgm:pt modelId="{8B6E23B2-587C-45BA-BEFF-10037490FAF9}" type="pres">
      <dgm:prSet presAssocID="{FB92DAEF-D2D6-48A8-A43B-8DCCEE35891D}" presName="background2" presStyleLbl="node2" presStyleIdx="0" presStyleCnt="3"/>
      <dgm:spPr/>
    </dgm:pt>
    <dgm:pt modelId="{4A752F3D-4BEC-490B-87B3-1D95E51ED0DA}" type="pres">
      <dgm:prSet presAssocID="{FB92DAEF-D2D6-48A8-A43B-8DCCEE35891D}" presName="text2" presStyleLbl="fgAcc2" presStyleIdx="0" presStyleCnt="3" custScaleY="5722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2651B63-F598-44E2-812A-956CAECAD80A}" type="pres">
      <dgm:prSet presAssocID="{FB92DAEF-D2D6-48A8-A43B-8DCCEE35891D}" presName="hierChild3" presStyleCnt="0"/>
      <dgm:spPr/>
    </dgm:pt>
    <dgm:pt modelId="{27CA472A-8B87-45FD-B9E2-6DDAFF515D5D}" type="pres">
      <dgm:prSet presAssocID="{E37EAE6A-6490-458A-AFB0-ECC1DE8A98EF}" presName="Name10" presStyleLbl="parChTrans1D2" presStyleIdx="1" presStyleCnt="3"/>
      <dgm:spPr/>
      <dgm:t>
        <a:bodyPr/>
        <a:lstStyle/>
        <a:p>
          <a:endParaRPr lang="ru-RU"/>
        </a:p>
      </dgm:t>
    </dgm:pt>
    <dgm:pt modelId="{9E9F489E-958F-4B01-AFAE-088F7DDBE072}" type="pres">
      <dgm:prSet presAssocID="{A0D1B9B0-44A2-448E-B9B2-563C04B72BB5}" presName="hierRoot2" presStyleCnt="0"/>
      <dgm:spPr/>
    </dgm:pt>
    <dgm:pt modelId="{801334DB-B394-4D26-B7B9-0E8725928ACD}" type="pres">
      <dgm:prSet presAssocID="{A0D1B9B0-44A2-448E-B9B2-563C04B72BB5}" presName="composite2" presStyleCnt="0"/>
      <dgm:spPr/>
    </dgm:pt>
    <dgm:pt modelId="{1B89CD40-E800-4D35-AE24-9E8BAF971399}" type="pres">
      <dgm:prSet presAssocID="{A0D1B9B0-44A2-448E-B9B2-563C04B72BB5}" presName="background2" presStyleLbl="node2" presStyleIdx="1" presStyleCnt="3"/>
      <dgm:spPr/>
    </dgm:pt>
    <dgm:pt modelId="{7E36FCA1-E30C-4B33-9C0D-8A2D8F36A729}" type="pres">
      <dgm:prSet presAssocID="{A0D1B9B0-44A2-448E-B9B2-563C04B72BB5}" presName="text2" presStyleLbl="fgAcc2" presStyleIdx="1" presStyleCnt="3" custScaleY="5725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D562D52-5741-49A2-A550-E0044E6580A4}" type="pres">
      <dgm:prSet presAssocID="{A0D1B9B0-44A2-448E-B9B2-563C04B72BB5}" presName="hierChild3" presStyleCnt="0"/>
      <dgm:spPr/>
    </dgm:pt>
    <dgm:pt modelId="{0B0CD59F-3014-461B-8433-6932104D52FA}" type="pres">
      <dgm:prSet presAssocID="{D8F08582-0126-4DA5-B0C6-5A1EC97B077E}" presName="Name10" presStyleLbl="parChTrans1D2" presStyleIdx="2" presStyleCnt="3"/>
      <dgm:spPr/>
      <dgm:t>
        <a:bodyPr/>
        <a:lstStyle/>
        <a:p>
          <a:endParaRPr lang="ru-RU"/>
        </a:p>
      </dgm:t>
    </dgm:pt>
    <dgm:pt modelId="{BD4729F4-5C44-4200-B74A-1B35BBF4BBEE}" type="pres">
      <dgm:prSet presAssocID="{4E9FF007-14B2-4531-BBE8-46FDD256391D}" presName="hierRoot2" presStyleCnt="0"/>
      <dgm:spPr/>
    </dgm:pt>
    <dgm:pt modelId="{5C87B257-228B-4F53-8093-5FAD76FE4593}" type="pres">
      <dgm:prSet presAssocID="{4E9FF007-14B2-4531-BBE8-46FDD256391D}" presName="composite2" presStyleCnt="0"/>
      <dgm:spPr/>
    </dgm:pt>
    <dgm:pt modelId="{07E635E5-1536-46D8-BE6A-225F86F9EF11}" type="pres">
      <dgm:prSet presAssocID="{4E9FF007-14B2-4531-BBE8-46FDD256391D}" presName="background2" presStyleLbl="node2" presStyleIdx="2" presStyleCnt="3"/>
      <dgm:spPr/>
    </dgm:pt>
    <dgm:pt modelId="{942FDD42-841A-4760-8A72-2A1520AED6DE}" type="pres">
      <dgm:prSet presAssocID="{4E9FF007-14B2-4531-BBE8-46FDD256391D}" presName="text2" presStyleLbl="fgAcc2" presStyleIdx="2" presStyleCnt="3" custScaleY="5920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267AB1E-0032-4DE6-B6D2-39E4F1E085AB}" type="pres">
      <dgm:prSet presAssocID="{4E9FF007-14B2-4531-BBE8-46FDD256391D}" presName="hierChild3" presStyleCnt="0"/>
      <dgm:spPr/>
    </dgm:pt>
  </dgm:ptLst>
  <dgm:cxnLst>
    <dgm:cxn modelId="{823D1DCA-DDBE-4B66-B636-204B919D2F34}" type="presOf" srcId="{C641641B-9334-4686-A2B9-A7ED980FA093}" destId="{82DD6FA0-6A89-44A2-9AAA-7DA4ED7D6F39}" srcOrd="0" destOrd="0" presId="urn:microsoft.com/office/officeart/2005/8/layout/hierarchy1"/>
    <dgm:cxn modelId="{B3144F9D-9873-492C-A081-17C7811D4693}" type="presOf" srcId="{F28E3333-18FA-4891-90B4-EF22109CB477}" destId="{439503C0-80E2-4DBD-BFE3-D9A97B8AF38B}" srcOrd="0" destOrd="0" presId="urn:microsoft.com/office/officeart/2005/8/layout/hierarchy1"/>
    <dgm:cxn modelId="{0FE6D35B-0796-4471-B441-99309470AB01}" type="presOf" srcId="{FB92DAEF-D2D6-48A8-A43B-8DCCEE35891D}" destId="{4A752F3D-4BEC-490B-87B3-1D95E51ED0DA}" srcOrd="0" destOrd="0" presId="urn:microsoft.com/office/officeart/2005/8/layout/hierarchy1"/>
    <dgm:cxn modelId="{6866BD9E-67B4-4F46-8F7F-91DC32444CF6}" type="presOf" srcId="{80334B54-9D00-4588-A1E2-46147DEDBAF2}" destId="{54A3AA8C-AB5D-44AD-8A25-3308AFB650CB}" srcOrd="0" destOrd="0" presId="urn:microsoft.com/office/officeart/2005/8/layout/hierarchy1"/>
    <dgm:cxn modelId="{55351A30-57A6-4DD8-8B93-F4428E5F0E27}" type="presOf" srcId="{E37EAE6A-6490-458A-AFB0-ECC1DE8A98EF}" destId="{27CA472A-8B87-45FD-B9E2-6DDAFF515D5D}" srcOrd="0" destOrd="0" presId="urn:microsoft.com/office/officeart/2005/8/layout/hierarchy1"/>
    <dgm:cxn modelId="{0733ED00-35F4-49D8-AC1E-4E85973D67A3}" srcId="{80334B54-9D00-4588-A1E2-46147DEDBAF2}" destId="{C641641B-9334-4686-A2B9-A7ED980FA093}" srcOrd="0" destOrd="0" parTransId="{B8C77FD9-EAB8-4700-ABBE-EBF557995A7B}" sibTransId="{6CE7E2BF-0AD3-48B5-8495-DD0FBEA74C9C}"/>
    <dgm:cxn modelId="{52D9F055-DDF5-4838-B75C-1843CF661C26}" type="presOf" srcId="{D8F08582-0126-4DA5-B0C6-5A1EC97B077E}" destId="{0B0CD59F-3014-461B-8433-6932104D52FA}" srcOrd="0" destOrd="0" presId="urn:microsoft.com/office/officeart/2005/8/layout/hierarchy1"/>
    <dgm:cxn modelId="{F1DDFB15-9B4C-4F78-A6A6-A27F6510DB8F}" type="presOf" srcId="{4E9FF007-14B2-4531-BBE8-46FDD256391D}" destId="{942FDD42-841A-4760-8A72-2A1520AED6DE}" srcOrd="0" destOrd="0" presId="urn:microsoft.com/office/officeart/2005/8/layout/hierarchy1"/>
    <dgm:cxn modelId="{52DE24F5-D75D-475D-BF8C-140B39B3931B}" srcId="{C641641B-9334-4686-A2B9-A7ED980FA093}" destId="{A0D1B9B0-44A2-448E-B9B2-563C04B72BB5}" srcOrd="1" destOrd="0" parTransId="{E37EAE6A-6490-458A-AFB0-ECC1DE8A98EF}" sibTransId="{E69D20BC-07A8-4492-A132-316E2935E96B}"/>
    <dgm:cxn modelId="{92457412-0254-4FAA-ABC6-8DCF18D7210D}" srcId="{C641641B-9334-4686-A2B9-A7ED980FA093}" destId="{4E9FF007-14B2-4531-BBE8-46FDD256391D}" srcOrd="2" destOrd="0" parTransId="{D8F08582-0126-4DA5-B0C6-5A1EC97B077E}" sibTransId="{05B2F406-4F03-40A9-9E5E-860AA24D0423}"/>
    <dgm:cxn modelId="{A9302CF2-4BED-4F85-8BA3-98A9F15D42B3}" type="presOf" srcId="{A0D1B9B0-44A2-448E-B9B2-563C04B72BB5}" destId="{7E36FCA1-E30C-4B33-9C0D-8A2D8F36A729}" srcOrd="0" destOrd="0" presId="urn:microsoft.com/office/officeart/2005/8/layout/hierarchy1"/>
    <dgm:cxn modelId="{02D24F9C-E36C-4D05-8BCD-7470D41CA739}" srcId="{C641641B-9334-4686-A2B9-A7ED980FA093}" destId="{FB92DAEF-D2D6-48A8-A43B-8DCCEE35891D}" srcOrd="0" destOrd="0" parTransId="{F28E3333-18FA-4891-90B4-EF22109CB477}" sibTransId="{D4B1EDF0-3444-41D8-813C-B48CB6AE83C1}"/>
    <dgm:cxn modelId="{D071C62F-2563-4145-9A7E-3A214154E1E1}" type="presParOf" srcId="{54A3AA8C-AB5D-44AD-8A25-3308AFB650CB}" destId="{5C0C87F5-C129-480C-9A9F-66FC02E5C27F}" srcOrd="0" destOrd="0" presId="urn:microsoft.com/office/officeart/2005/8/layout/hierarchy1"/>
    <dgm:cxn modelId="{8D190681-386B-4A8B-A051-8078A8C95766}" type="presParOf" srcId="{5C0C87F5-C129-480C-9A9F-66FC02E5C27F}" destId="{002F155A-BAAA-4E46-9427-BA05E4F67019}" srcOrd="0" destOrd="0" presId="urn:microsoft.com/office/officeart/2005/8/layout/hierarchy1"/>
    <dgm:cxn modelId="{A0E262EB-2061-4E61-9B34-BD2E57488507}" type="presParOf" srcId="{002F155A-BAAA-4E46-9427-BA05E4F67019}" destId="{B654FAC9-50FC-40FB-9757-C2B47BD7A44B}" srcOrd="0" destOrd="0" presId="urn:microsoft.com/office/officeart/2005/8/layout/hierarchy1"/>
    <dgm:cxn modelId="{175A6587-BDFD-4508-8736-BA7274508E0E}" type="presParOf" srcId="{002F155A-BAAA-4E46-9427-BA05E4F67019}" destId="{82DD6FA0-6A89-44A2-9AAA-7DA4ED7D6F39}" srcOrd="1" destOrd="0" presId="urn:microsoft.com/office/officeart/2005/8/layout/hierarchy1"/>
    <dgm:cxn modelId="{859EC6DF-97E4-484A-BCEC-24E526DAF987}" type="presParOf" srcId="{5C0C87F5-C129-480C-9A9F-66FC02E5C27F}" destId="{1F070F30-D8C9-4700-A227-0F1CF4742862}" srcOrd="1" destOrd="0" presId="urn:microsoft.com/office/officeart/2005/8/layout/hierarchy1"/>
    <dgm:cxn modelId="{F451CC91-4958-408A-9CFE-173A49F1CA48}" type="presParOf" srcId="{1F070F30-D8C9-4700-A227-0F1CF4742862}" destId="{439503C0-80E2-4DBD-BFE3-D9A97B8AF38B}" srcOrd="0" destOrd="0" presId="urn:microsoft.com/office/officeart/2005/8/layout/hierarchy1"/>
    <dgm:cxn modelId="{01133DCB-E2CC-48D6-AF8C-218D6567FB05}" type="presParOf" srcId="{1F070F30-D8C9-4700-A227-0F1CF4742862}" destId="{BEB4A5D0-8416-420B-8E0D-A3084FBED594}" srcOrd="1" destOrd="0" presId="urn:microsoft.com/office/officeart/2005/8/layout/hierarchy1"/>
    <dgm:cxn modelId="{38ED99A2-A787-47D0-A823-3759BFA96260}" type="presParOf" srcId="{BEB4A5D0-8416-420B-8E0D-A3084FBED594}" destId="{15F1EDD9-C14C-4450-AFF7-C3332CFD49E0}" srcOrd="0" destOrd="0" presId="urn:microsoft.com/office/officeart/2005/8/layout/hierarchy1"/>
    <dgm:cxn modelId="{C1DD53E9-0C68-4669-A2F2-5A4332E3E407}" type="presParOf" srcId="{15F1EDD9-C14C-4450-AFF7-C3332CFD49E0}" destId="{8B6E23B2-587C-45BA-BEFF-10037490FAF9}" srcOrd="0" destOrd="0" presId="urn:microsoft.com/office/officeart/2005/8/layout/hierarchy1"/>
    <dgm:cxn modelId="{865C040A-32D9-4CEF-BB4B-BEE9A61E19C2}" type="presParOf" srcId="{15F1EDD9-C14C-4450-AFF7-C3332CFD49E0}" destId="{4A752F3D-4BEC-490B-87B3-1D95E51ED0DA}" srcOrd="1" destOrd="0" presId="urn:microsoft.com/office/officeart/2005/8/layout/hierarchy1"/>
    <dgm:cxn modelId="{174F7719-7A03-49A3-9E52-521E376EF004}" type="presParOf" srcId="{BEB4A5D0-8416-420B-8E0D-A3084FBED594}" destId="{52651B63-F598-44E2-812A-956CAECAD80A}" srcOrd="1" destOrd="0" presId="urn:microsoft.com/office/officeart/2005/8/layout/hierarchy1"/>
    <dgm:cxn modelId="{F1E489B6-28B9-4B1F-BD74-1F48723C04E8}" type="presParOf" srcId="{1F070F30-D8C9-4700-A227-0F1CF4742862}" destId="{27CA472A-8B87-45FD-B9E2-6DDAFF515D5D}" srcOrd="2" destOrd="0" presId="urn:microsoft.com/office/officeart/2005/8/layout/hierarchy1"/>
    <dgm:cxn modelId="{977526B5-4371-4DA9-AF3A-45BA067181E3}" type="presParOf" srcId="{1F070F30-D8C9-4700-A227-0F1CF4742862}" destId="{9E9F489E-958F-4B01-AFAE-088F7DDBE072}" srcOrd="3" destOrd="0" presId="urn:microsoft.com/office/officeart/2005/8/layout/hierarchy1"/>
    <dgm:cxn modelId="{74936325-989A-4611-9F96-70052981EF02}" type="presParOf" srcId="{9E9F489E-958F-4B01-AFAE-088F7DDBE072}" destId="{801334DB-B394-4D26-B7B9-0E8725928ACD}" srcOrd="0" destOrd="0" presId="urn:microsoft.com/office/officeart/2005/8/layout/hierarchy1"/>
    <dgm:cxn modelId="{0E625E31-E228-4C40-BFC9-0118ABFD5851}" type="presParOf" srcId="{801334DB-B394-4D26-B7B9-0E8725928ACD}" destId="{1B89CD40-E800-4D35-AE24-9E8BAF971399}" srcOrd="0" destOrd="0" presId="urn:microsoft.com/office/officeart/2005/8/layout/hierarchy1"/>
    <dgm:cxn modelId="{9DEF2EE0-71A7-49E3-8E08-844195C76DAB}" type="presParOf" srcId="{801334DB-B394-4D26-B7B9-0E8725928ACD}" destId="{7E36FCA1-E30C-4B33-9C0D-8A2D8F36A729}" srcOrd="1" destOrd="0" presId="urn:microsoft.com/office/officeart/2005/8/layout/hierarchy1"/>
    <dgm:cxn modelId="{C6CB0118-CF7F-48ED-93CD-5863DB40F519}" type="presParOf" srcId="{9E9F489E-958F-4B01-AFAE-088F7DDBE072}" destId="{DD562D52-5741-49A2-A550-E0044E6580A4}" srcOrd="1" destOrd="0" presId="urn:microsoft.com/office/officeart/2005/8/layout/hierarchy1"/>
    <dgm:cxn modelId="{938F68C4-1C8B-4F5F-9E29-33561A620464}" type="presParOf" srcId="{1F070F30-D8C9-4700-A227-0F1CF4742862}" destId="{0B0CD59F-3014-461B-8433-6932104D52FA}" srcOrd="4" destOrd="0" presId="urn:microsoft.com/office/officeart/2005/8/layout/hierarchy1"/>
    <dgm:cxn modelId="{3374B2A4-F20E-422E-AD1E-944BE5C287EE}" type="presParOf" srcId="{1F070F30-D8C9-4700-A227-0F1CF4742862}" destId="{BD4729F4-5C44-4200-B74A-1B35BBF4BBEE}" srcOrd="5" destOrd="0" presId="urn:microsoft.com/office/officeart/2005/8/layout/hierarchy1"/>
    <dgm:cxn modelId="{D7C7A1BB-00F3-4761-81D5-04F6A972A432}" type="presParOf" srcId="{BD4729F4-5C44-4200-B74A-1B35BBF4BBEE}" destId="{5C87B257-228B-4F53-8093-5FAD76FE4593}" srcOrd="0" destOrd="0" presId="urn:microsoft.com/office/officeart/2005/8/layout/hierarchy1"/>
    <dgm:cxn modelId="{8B16EEFB-E2A8-4418-A072-3998B439776B}" type="presParOf" srcId="{5C87B257-228B-4F53-8093-5FAD76FE4593}" destId="{07E635E5-1536-46D8-BE6A-225F86F9EF11}" srcOrd="0" destOrd="0" presId="urn:microsoft.com/office/officeart/2005/8/layout/hierarchy1"/>
    <dgm:cxn modelId="{D2E582F8-04FD-4E65-80C9-B49E5D1275FB}" type="presParOf" srcId="{5C87B257-228B-4F53-8093-5FAD76FE4593}" destId="{942FDD42-841A-4760-8A72-2A1520AED6DE}" srcOrd="1" destOrd="0" presId="urn:microsoft.com/office/officeart/2005/8/layout/hierarchy1"/>
    <dgm:cxn modelId="{965F0D0B-9D16-4C63-92D7-54C58035122F}" type="presParOf" srcId="{BD4729F4-5C44-4200-B74A-1B35BBF4BBEE}" destId="{A267AB1E-0032-4DE6-B6D2-39E4F1E085AB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E1B5AF9-3EE9-4C43-86B6-D19027428F0D}">
      <dsp:nvSpPr>
        <dsp:cNvPr id="0" name=""/>
        <dsp:cNvSpPr/>
      </dsp:nvSpPr>
      <dsp:spPr>
        <a:xfrm>
          <a:off x="103" y="42747"/>
          <a:ext cx="4862136" cy="3154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Признаки... формы государственного устройства </a:t>
          </a:r>
        </a:p>
      </dsp:txBody>
      <dsp:txXfrm>
        <a:off x="9342" y="51986"/>
        <a:ext cx="4843658" cy="296967"/>
      </dsp:txXfrm>
    </dsp:sp>
    <dsp:sp modelId="{E4C2F140-3CBD-47AE-A6D4-4885B5B18590}">
      <dsp:nvSpPr>
        <dsp:cNvPr id="0" name=""/>
        <dsp:cNvSpPr/>
      </dsp:nvSpPr>
      <dsp:spPr>
        <a:xfrm>
          <a:off x="486317" y="358193"/>
          <a:ext cx="486213" cy="4030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3002"/>
              </a:lnTo>
              <a:lnTo>
                <a:pt x="486213" y="40300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7489AF-C0D9-422F-B79C-FD5C32CB45AE}">
      <dsp:nvSpPr>
        <dsp:cNvPr id="0" name=""/>
        <dsp:cNvSpPr/>
      </dsp:nvSpPr>
      <dsp:spPr>
        <a:xfrm>
          <a:off x="972531" y="639780"/>
          <a:ext cx="4498045" cy="2428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властные полномочия распределены между центром и регионами </a:t>
          </a:r>
        </a:p>
      </dsp:txBody>
      <dsp:txXfrm>
        <a:off x="979643" y="646892"/>
        <a:ext cx="4483821" cy="228605"/>
      </dsp:txXfrm>
    </dsp:sp>
    <dsp:sp modelId="{7E004231-8423-4BCC-8DD9-2D6A0D1703F9}">
      <dsp:nvSpPr>
        <dsp:cNvPr id="0" name=""/>
        <dsp:cNvSpPr/>
      </dsp:nvSpPr>
      <dsp:spPr>
        <a:xfrm>
          <a:off x="486317" y="358193"/>
          <a:ext cx="486213" cy="9000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0094"/>
              </a:lnTo>
              <a:lnTo>
                <a:pt x="486213" y="90009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7AC820-F163-47D5-ACD7-93B00D9371E3}">
      <dsp:nvSpPr>
        <dsp:cNvPr id="0" name=""/>
        <dsp:cNvSpPr/>
      </dsp:nvSpPr>
      <dsp:spPr>
        <a:xfrm>
          <a:off x="972531" y="1164197"/>
          <a:ext cx="4498820" cy="18817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действует единая конституция</a:t>
          </a:r>
        </a:p>
      </dsp:txBody>
      <dsp:txXfrm>
        <a:off x="978043" y="1169709"/>
        <a:ext cx="4487796" cy="177155"/>
      </dsp:txXfrm>
    </dsp:sp>
    <dsp:sp modelId="{CFEDA6D5-FFEB-4E2B-9DF3-63D52BD5F81B}">
      <dsp:nvSpPr>
        <dsp:cNvPr id="0" name=""/>
        <dsp:cNvSpPr/>
      </dsp:nvSpPr>
      <dsp:spPr>
        <a:xfrm>
          <a:off x="486317" y="358193"/>
          <a:ext cx="486213" cy="13963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96386"/>
              </a:lnTo>
              <a:lnTo>
                <a:pt x="486213" y="139638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EE7CEE-2938-40DD-95BF-EBBB9E77FE55}">
      <dsp:nvSpPr>
        <dsp:cNvPr id="0" name=""/>
        <dsp:cNvSpPr/>
      </dsp:nvSpPr>
      <dsp:spPr>
        <a:xfrm>
          <a:off x="972531" y="1633964"/>
          <a:ext cx="4513130" cy="24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формируется двухпалатный парламент</a:t>
          </a:r>
        </a:p>
      </dsp:txBody>
      <dsp:txXfrm>
        <a:off x="979596" y="1641029"/>
        <a:ext cx="4499000" cy="227100"/>
      </dsp:txXfrm>
    </dsp:sp>
    <dsp:sp modelId="{B3992ABC-DC4D-480A-86C2-1414F5441F46}">
      <dsp:nvSpPr>
        <dsp:cNvPr id="0" name=""/>
        <dsp:cNvSpPr/>
      </dsp:nvSpPr>
      <dsp:spPr>
        <a:xfrm>
          <a:off x="486317" y="358193"/>
          <a:ext cx="486213" cy="19513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51361"/>
              </a:lnTo>
              <a:lnTo>
                <a:pt x="486213" y="195136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DFCEDE-24A0-4A4A-8C4A-603A7033D9A4}">
      <dsp:nvSpPr>
        <dsp:cNvPr id="0" name=""/>
        <dsp:cNvSpPr/>
      </dsp:nvSpPr>
      <dsp:spPr>
        <a:xfrm>
          <a:off x="972531" y="2156782"/>
          <a:ext cx="4500010" cy="30554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законодательство субъектов разрабатывается в соответствии с общегосударственным законодательством</a:t>
          </a:r>
        </a:p>
      </dsp:txBody>
      <dsp:txXfrm>
        <a:off x="981480" y="2165731"/>
        <a:ext cx="4482112" cy="28764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B0CD59F-3014-461B-8433-6932104D52FA}">
      <dsp:nvSpPr>
        <dsp:cNvPr id="0" name=""/>
        <dsp:cNvSpPr/>
      </dsp:nvSpPr>
      <dsp:spPr>
        <a:xfrm>
          <a:off x="2366813" y="478250"/>
          <a:ext cx="1679674" cy="3996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2374"/>
              </a:lnTo>
              <a:lnTo>
                <a:pt x="1679674" y="272374"/>
              </a:lnTo>
              <a:lnTo>
                <a:pt x="1679674" y="39968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CA472A-8B87-45FD-B9E2-6DDAFF515D5D}">
      <dsp:nvSpPr>
        <dsp:cNvPr id="0" name=""/>
        <dsp:cNvSpPr/>
      </dsp:nvSpPr>
      <dsp:spPr>
        <a:xfrm>
          <a:off x="2321093" y="478250"/>
          <a:ext cx="91440" cy="39968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9968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9503C0-80E2-4DBD-BFE3-D9A97B8AF38B}">
      <dsp:nvSpPr>
        <dsp:cNvPr id="0" name=""/>
        <dsp:cNvSpPr/>
      </dsp:nvSpPr>
      <dsp:spPr>
        <a:xfrm>
          <a:off x="687139" y="478250"/>
          <a:ext cx="1679674" cy="399686"/>
        </a:xfrm>
        <a:custGeom>
          <a:avLst/>
          <a:gdLst/>
          <a:ahLst/>
          <a:cxnLst/>
          <a:rect l="0" t="0" r="0" b="0"/>
          <a:pathLst>
            <a:path>
              <a:moveTo>
                <a:pt x="1679674" y="0"/>
              </a:moveTo>
              <a:lnTo>
                <a:pt x="1679674" y="272374"/>
              </a:lnTo>
              <a:lnTo>
                <a:pt x="0" y="272374"/>
              </a:lnTo>
              <a:lnTo>
                <a:pt x="0" y="39968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54FAC9-50FC-40FB-9757-C2B47BD7A44B}">
      <dsp:nvSpPr>
        <dsp:cNvPr id="0" name=""/>
        <dsp:cNvSpPr/>
      </dsp:nvSpPr>
      <dsp:spPr>
        <a:xfrm>
          <a:off x="865283" y="165347"/>
          <a:ext cx="3003060" cy="31290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2DD6FA0-6A89-44A2-9AAA-7DA4ED7D6F39}">
      <dsp:nvSpPr>
        <dsp:cNvPr id="0" name=""/>
        <dsp:cNvSpPr/>
      </dsp:nvSpPr>
      <dsp:spPr>
        <a:xfrm>
          <a:off x="1017981" y="310410"/>
          <a:ext cx="3003060" cy="31290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Типы обществ</a:t>
          </a:r>
        </a:p>
      </dsp:txBody>
      <dsp:txXfrm>
        <a:off x="1027146" y="319575"/>
        <a:ext cx="2984730" cy="294573"/>
      </dsp:txXfrm>
    </dsp:sp>
    <dsp:sp modelId="{8B6E23B2-587C-45BA-BEFF-10037490FAF9}">
      <dsp:nvSpPr>
        <dsp:cNvPr id="0" name=""/>
        <dsp:cNvSpPr/>
      </dsp:nvSpPr>
      <dsp:spPr>
        <a:xfrm>
          <a:off x="0" y="877937"/>
          <a:ext cx="1374278" cy="49940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752F3D-4BEC-490B-87B3-1D95E51ED0DA}">
      <dsp:nvSpPr>
        <dsp:cNvPr id="0" name=""/>
        <dsp:cNvSpPr/>
      </dsp:nvSpPr>
      <dsp:spPr>
        <a:xfrm>
          <a:off x="152697" y="1022999"/>
          <a:ext cx="1374278" cy="4994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аграрное (традиционное)</a:t>
          </a:r>
        </a:p>
      </dsp:txBody>
      <dsp:txXfrm>
        <a:off x="167324" y="1037626"/>
        <a:ext cx="1345024" cy="470155"/>
      </dsp:txXfrm>
    </dsp:sp>
    <dsp:sp modelId="{1B89CD40-E800-4D35-AE24-9E8BAF971399}">
      <dsp:nvSpPr>
        <dsp:cNvPr id="0" name=""/>
        <dsp:cNvSpPr/>
      </dsp:nvSpPr>
      <dsp:spPr>
        <a:xfrm>
          <a:off x="1679674" y="877937"/>
          <a:ext cx="1374278" cy="4996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E36FCA1-E30C-4B33-9C0D-8A2D8F36A729}">
      <dsp:nvSpPr>
        <dsp:cNvPr id="0" name=""/>
        <dsp:cNvSpPr/>
      </dsp:nvSpPr>
      <dsp:spPr>
        <a:xfrm>
          <a:off x="1832371" y="1022999"/>
          <a:ext cx="1374278" cy="4996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информационное (постиндустриальное)</a:t>
          </a:r>
        </a:p>
      </dsp:txBody>
      <dsp:txXfrm>
        <a:off x="1847006" y="1037634"/>
        <a:ext cx="1345008" cy="470393"/>
      </dsp:txXfrm>
    </dsp:sp>
    <dsp:sp modelId="{07E635E5-1536-46D8-BE6A-225F86F9EF11}">
      <dsp:nvSpPr>
        <dsp:cNvPr id="0" name=""/>
        <dsp:cNvSpPr/>
      </dsp:nvSpPr>
      <dsp:spPr>
        <a:xfrm>
          <a:off x="3359348" y="877937"/>
          <a:ext cx="1374278" cy="51662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2FDD42-841A-4760-8A72-2A1520AED6DE}">
      <dsp:nvSpPr>
        <dsp:cNvPr id="0" name=""/>
        <dsp:cNvSpPr/>
      </dsp:nvSpPr>
      <dsp:spPr>
        <a:xfrm>
          <a:off x="3512046" y="1022999"/>
          <a:ext cx="1374278" cy="51662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...</a:t>
          </a:r>
        </a:p>
      </dsp:txBody>
      <dsp:txXfrm>
        <a:off x="3527177" y="1038130"/>
        <a:ext cx="1344016" cy="48636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B01ED-CBEF-4534-8736-697745B1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2553</Words>
  <Characters>14556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Дом, милый дом...</Company>
  <LinksUpToDate>false</LinksUpToDate>
  <CharactersWithSpaces>17075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владимир</cp:lastModifiedBy>
  <cp:revision>9</cp:revision>
  <cp:lastPrinted>2016-05-12T04:15:00Z</cp:lastPrinted>
  <dcterms:created xsi:type="dcterms:W3CDTF">2010-05-02T06:16:00Z</dcterms:created>
  <dcterms:modified xsi:type="dcterms:W3CDTF">2016-05-13T09:52:00Z</dcterms:modified>
</cp:coreProperties>
</file>